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36" w:rsidRDefault="00407536" w:rsidP="00C321CF">
      <w:pPr>
        <w:jc w:val="both"/>
        <w:rPr>
          <w:b/>
          <w:sz w:val="20"/>
          <w:szCs w:val="20"/>
        </w:rPr>
      </w:pPr>
      <w:r>
        <w:rPr>
          <w:b/>
          <w:noProof/>
          <w:sz w:val="20"/>
          <w:szCs w:val="20"/>
          <w:lang w:val="en-US"/>
        </w:rPr>
        <w:drawing>
          <wp:anchor distT="0" distB="0" distL="114300" distR="114300" simplePos="0" relativeHeight="251676672" behindDoc="0" locked="0" layoutInCell="1" allowOverlap="1">
            <wp:simplePos x="0" y="0"/>
            <wp:positionH relativeFrom="column">
              <wp:posOffset>851535</wp:posOffset>
            </wp:positionH>
            <wp:positionV relativeFrom="paragraph">
              <wp:posOffset>-71755</wp:posOffset>
            </wp:positionV>
            <wp:extent cx="5185410" cy="1280160"/>
            <wp:effectExtent l="19050" t="0" r="0" b="0"/>
            <wp:wrapTopAndBottom/>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185410" cy="1280160"/>
                    </a:xfrm>
                    <a:prstGeom prst="rect">
                      <a:avLst/>
                    </a:prstGeom>
                    <a:noFill/>
                    <a:ln w="9525">
                      <a:noFill/>
                      <a:miter lim="800000"/>
                      <a:headEnd/>
                      <a:tailEnd/>
                    </a:ln>
                  </pic:spPr>
                </pic:pic>
              </a:graphicData>
            </a:graphic>
          </wp:anchor>
        </w:drawing>
      </w:r>
    </w:p>
    <w:p w:rsidR="000C6B65" w:rsidRDefault="000C6B65" w:rsidP="00C321CF">
      <w:pPr>
        <w:jc w:val="both"/>
        <w:rPr>
          <w:b/>
          <w:sz w:val="20"/>
          <w:szCs w:val="20"/>
        </w:rPr>
      </w:pPr>
    </w:p>
    <w:p w:rsidR="00C321CF" w:rsidRPr="007533F3" w:rsidRDefault="00113267" w:rsidP="00C321CF">
      <w:pPr>
        <w:jc w:val="both"/>
        <w:rPr>
          <w:b/>
          <w:sz w:val="20"/>
          <w:szCs w:val="20"/>
        </w:rPr>
      </w:pPr>
      <w:r>
        <w:rPr>
          <w:b/>
          <w:sz w:val="20"/>
          <w:szCs w:val="20"/>
        </w:rPr>
        <w:t>November 11</w:t>
      </w:r>
      <w:r w:rsidR="00B472E9">
        <w:rPr>
          <w:b/>
          <w:sz w:val="20"/>
          <w:szCs w:val="20"/>
        </w:rPr>
        <w:t>, 2016</w:t>
      </w:r>
    </w:p>
    <w:p w:rsidR="00F823DC" w:rsidRPr="007B4475" w:rsidRDefault="00B439C9" w:rsidP="00C321CF">
      <w:pPr>
        <w:jc w:val="both"/>
        <w:rPr>
          <w:b/>
          <w:sz w:val="32"/>
          <w:szCs w:val="32"/>
        </w:rPr>
      </w:pPr>
      <w:r>
        <w:rPr>
          <w:b/>
          <w:noProof/>
          <w:sz w:val="32"/>
          <w:szCs w:val="32"/>
          <w:lang w:val="en-US"/>
        </w:rPr>
        <w:drawing>
          <wp:anchor distT="0" distB="0" distL="114300" distR="114300" simplePos="0" relativeHeight="251732992" behindDoc="0" locked="0" layoutInCell="1" allowOverlap="1">
            <wp:simplePos x="0" y="0"/>
            <wp:positionH relativeFrom="column">
              <wp:posOffset>4791710</wp:posOffset>
            </wp:positionH>
            <wp:positionV relativeFrom="paragraph">
              <wp:posOffset>172085</wp:posOffset>
            </wp:positionV>
            <wp:extent cx="2167890" cy="1443990"/>
            <wp:effectExtent l="19050" t="0" r="3810" b="0"/>
            <wp:wrapThrough wrapText="bothSides">
              <wp:wrapPolygon edited="0">
                <wp:start x="-190" y="0"/>
                <wp:lineTo x="-190" y="21372"/>
                <wp:lineTo x="21638" y="21372"/>
                <wp:lineTo x="21638" y="0"/>
                <wp:lineTo x="-190" y="0"/>
              </wp:wrapPolygon>
            </wp:wrapThrough>
            <wp:docPr id="31" name="Picture 10" descr="C:\Users\Carolina\Desktop\D5\D5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a\Desktop\D5\D5 front.jpg"/>
                    <pic:cNvPicPr>
                      <a:picLocks noChangeAspect="1" noChangeArrowheads="1"/>
                    </pic:cNvPicPr>
                  </pic:nvPicPr>
                  <pic:blipFill>
                    <a:blip r:embed="rId9" cstate="print"/>
                    <a:srcRect l="19294" t="18202" r="17371" b="18652"/>
                    <a:stretch>
                      <a:fillRect/>
                    </a:stretch>
                  </pic:blipFill>
                  <pic:spPr bwMode="auto">
                    <a:xfrm>
                      <a:off x="0" y="0"/>
                      <a:ext cx="2167890" cy="1443990"/>
                    </a:xfrm>
                    <a:prstGeom prst="rect">
                      <a:avLst/>
                    </a:prstGeom>
                    <a:noFill/>
                    <a:ln w="9525">
                      <a:noFill/>
                      <a:miter lim="800000"/>
                      <a:headEnd/>
                      <a:tailEnd/>
                    </a:ln>
                  </pic:spPr>
                </pic:pic>
              </a:graphicData>
            </a:graphic>
          </wp:anchor>
        </w:drawing>
      </w:r>
      <w:r w:rsidR="00F823DC" w:rsidRPr="007B4475">
        <w:rPr>
          <w:b/>
          <w:sz w:val="32"/>
          <w:szCs w:val="32"/>
        </w:rPr>
        <w:t xml:space="preserve">Press release: Aquatica housing for </w:t>
      </w:r>
      <w:r w:rsidR="009E3A51">
        <w:rPr>
          <w:b/>
          <w:sz w:val="32"/>
          <w:szCs w:val="32"/>
        </w:rPr>
        <w:t>the Nikon D5 camera is now available!</w:t>
      </w:r>
    </w:p>
    <w:p w:rsidR="000C6B65" w:rsidRPr="009E3A51" w:rsidRDefault="000352E0" w:rsidP="000C6B65">
      <w:pPr>
        <w:jc w:val="both"/>
        <w:rPr>
          <w:rFonts w:cstheme="minorHAnsi"/>
          <w:sz w:val="24"/>
          <w:szCs w:val="24"/>
        </w:rPr>
      </w:pPr>
      <w:r w:rsidRPr="000352E0">
        <w:rPr>
          <w:noProof/>
        </w:rPr>
        <w:pict>
          <v:shapetype id="_x0000_t202" coordsize="21600,21600" o:spt="202" path="m,l,21600r21600,l21600,xe">
            <v:stroke joinstyle="miter"/>
            <v:path gradientshapeok="t" o:connecttype="rect"/>
          </v:shapetype>
          <v:shape id="_x0000_s1041" type="#_x0000_t202" style="position:absolute;left:0;text-align:left;margin-left:423.25pt;margin-top:76.45pt;width:82.9pt;height:13.05pt;z-index:251731968" wrapcoords="-81 0 -81 20829 21600 20829 21600 0 -81 0" stroked="f">
            <v:textbox inset="0,0,0,0">
              <w:txbxContent>
                <w:p w:rsidR="00FB79AE" w:rsidRPr="0028290D" w:rsidRDefault="00FB79AE" w:rsidP="00FB79AE">
                  <w:pPr>
                    <w:pStyle w:val="Caption"/>
                    <w:rPr>
                      <w:noProof/>
                      <w:color w:val="000000" w:themeColor="text1"/>
                      <w:sz w:val="16"/>
                      <w:szCs w:val="16"/>
                      <w:lang w:val="en-US"/>
                    </w:rPr>
                  </w:pPr>
                  <w:r w:rsidRPr="0028290D">
                    <w:rPr>
                      <w:color w:val="000000" w:themeColor="text1"/>
                      <w:sz w:val="16"/>
                      <w:szCs w:val="16"/>
                      <w:lang w:val="en-US"/>
                    </w:rPr>
                    <w:t xml:space="preserve">Aquatica AD5 </w:t>
                  </w:r>
                  <w:r w:rsidR="00B439C9">
                    <w:rPr>
                      <w:color w:val="000000" w:themeColor="text1"/>
                      <w:sz w:val="16"/>
                      <w:szCs w:val="16"/>
                      <w:lang w:val="en-US"/>
                    </w:rPr>
                    <w:t>front view</w:t>
                  </w:r>
                </w:p>
              </w:txbxContent>
            </v:textbox>
            <w10:wrap type="through"/>
          </v:shape>
        </w:pict>
      </w:r>
      <w:r w:rsidR="000C6B65" w:rsidRPr="009E3A51">
        <w:rPr>
          <w:rFonts w:cstheme="minorHAnsi"/>
          <w:sz w:val="24"/>
          <w:szCs w:val="24"/>
        </w:rPr>
        <w:t>Nikon’s flagship D5</w:t>
      </w:r>
      <w:r w:rsidR="009E3A51" w:rsidRPr="009E3A51">
        <w:rPr>
          <w:rFonts w:cstheme="minorHAnsi"/>
          <w:sz w:val="24"/>
          <w:szCs w:val="24"/>
        </w:rPr>
        <w:t xml:space="preserve"> </w:t>
      </w:r>
      <w:r w:rsidR="000C6B65" w:rsidRPr="009E3A51">
        <w:rPr>
          <w:rFonts w:cstheme="minorHAnsi"/>
          <w:sz w:val="24"/>
          <w:szCs w:val="24"/>
        </w:rPr>
        <w:t>camera is a professional imaging tool with equally impressive still and video capabilities. With customized controls, next-generation lens gear system and uncompromised viewing, Aquatica's new AD5 housing puts the D5’s power into the hands of photographers shooting in the world’s most demanding underwater environments.</w:t>
      </w:r>
      <w:r w:rsidR="0028290D" w:rsidRPr="0028290D">
        <w:rPr>
          <w:b/>
          <w:noProof/>
          <w:sz w:val="20"/>
          <w:szCs w:val="20"/>
          <w:lang w:val="en-US"/>
        </w:rPr>
        <w:t xml:space="preserve"> </w:t>
      </w:r>
    </w:p>
    <w:p w:rsidR="00F823DC" w:rsidRPr="009E3A51" w:rsidRDefault="00113267" w:rsidP="00C321CF">
      <w:pPr>
        <w:spacing w:before="240"/>
        <w:jc w:val="both"/>
        <w:rPr>
          <w:rFonts w:cstheme="minorHAnsi"/>
          <w:b/>
          <w:sz w:val="28"/>
          <w:szCs w:val="28"/>
        </w:rPr>
      </w:pPr>
      <w:r>
        <w:rPr>
          <w:rFonts w:cstheme="minorHAnsi"/>
          <w:b/>
          <w:noProof/>
          <w:sz w:val="28"/>
          <w:szCs w:val="28"/>
          <w:lang w:val="en-US"/>
        </w:rPr>
        <w:t>D5 CAMERA</w:t>
      </w:r>
      <w:r w:rsidR="009E3A51" w:rsidRPr="009E3A51">
        <w:rPr>
          <w:rFonts w:cstheme="minorHAnsi"/>
          <w:b/>
          <w:noProof/>
          <w:sz w:val="28"/>
          <w:szCs w:val="28"/>
          <w:lang w:val="en-US"/>
        </w:rPr>
        <w:t xml:space="preserve"> HIGHLIGHTS</w:t>
      </w:r>
    </w:p>
    <w:p w:rsidR="009E3A51" w:rsidRDefault="009E3A51" w:rsidP="009E3A51">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sectPr w:rsidR="009E3A51" w:rsidSect="0042522B">
          <w:footerReference w:type="default" r:id="rId10"/>
          <w:pgSz w:w="12240" w:h="15840"/>
          <w:pgMar w:top="720" w:right="720" w:bottom="720" w:left="720" w:header="144" w:footer="144" w:gutter="0"/>
          <w:cols w:space="708"/>
          <w:docGrid w:linePitch="360"/>
        </w:sectPr>
      </w:pPr>
    </w:p>
    <w:p w:rsidR="009E3A51" w:rsidRPr="008955BF" w:rsidRDefault="009E3A51" w:rsidP="009E3A51">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8955BF">
        <w:rPr>
          <w:rFonts w:eastAsia="Times New Roman" w:cstheme="minorHAnsi"/>
          <w:color w:val="333333"/>
          <w:sz w:val="24"/>
          <w:szCs w:val="24"/>
        </w:rPr>
        <w:lastRenderedPageBreak/>
        <w:t>21MP - Full frame CMOS Sensor</w:t>
      </w:r>
    </w:p>
    <w:p w:rsidR="009E3A51" w:rsidRPr="008955BF" w:rsidRDefault="009E3A51" w:rsidP="009E3A51">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8955BF">
        <w:rPr>
          <w:rFonts w:eastAsia="Times New Roman" w:cstheme="minorHAnsi"/>
          <w:color w:val="333333"/>
          <w:sz w:val="24"/>
          <w:szCs w:val="24"/>
        </w:rPr>
        <w:t>No Anti-aliasing (AA) filter</w:t>
      </w:r>
    </w:p>
    <w:p w:rsidR="009E3A51" w:rsidRPr="008955BF" w:rsidRDefault="009E3A51" w:rsidP="009E3A51">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8955BF">
        <w:rPr>
          <w:rFonts w:eastAsia="Times New Roman" w:cstheme="minorHAnsi"/>
          <w:color w:val="333333"/>
          <w:sz w:val="24"/>
          <w:szCs w:val="24"/>
        </w:rPr>
        <w:t>ISO 100 - 3280000</w:t>
      </w:r>
    </w:p>
    <w:p w:rsidR="009E3A51" w:rsidRPr="008955BF" w:rsidRDefault="009E3A51" w:rsidP="009E3A51">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8955BF">
        <w:rPr>
          <w:rFonts w:eastAsia="Times New Roman" w:cstheme="minorHAnsi"/>
          <w:color w:val="333333"/>
          <w:sz w:val="24"/>
          <w:szCs w:val="24"/>
        </w:rPr>
        <w:t>3.2″ Fixed Type Screen</w:t>
      </w:r>
    </w:p>
    <w:p w:rsidR="009E3A51" w:rsidRPr="008955BF" w:rsidRDefault="009E3A51" w:rsidP="009E3A51">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8955BF">
        <w:rPr>
          <w:rFonts w:eastAsia="Times New Roman" w:cstheme="minorHAnsi"/>
          <w:color w:val="333333"/>
          <w:sz w:val="24"/>
          <w:szCs w:val="24"/>
        </w:rPr>
        <w:t>Optical (pentaprism) viewfinder</w:t>
      </w:r>
    </w:p>
    <w:p w:rsidR="009E3A51" w:rsidRPr="008955BF" w:rsidRDefault="009E3A51" w:rsidP="009E3A51">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8955BF">
        <w:rPr>
          <w:rFonts w:eastAsia="Times New Roman" w:cstheme="minorHAnsi"/>
          <w:color w:val="333333"/>
          <w:sz w:val="24"/>
          <w:szCs w:val="24"/>
        </w:rPr>
        <w:lastRenderedPageBreak/>
        <w:t>14.0 fps continuous shooting</w:t>
      </w:r>
    </w:p>
    <w:p w:rsidR="009E3A51" w:rsidRPr="008955BF" w:rsidRDefault="009E3A51" w:rsidP="009E3A51">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8955BF">
        <w:rPr>
          <w:rFonts w:eastAsia="Times New Roman" w:cstheme="minorHAnsi"/>
          <w:color w:val="333333"/>
          <w:sz w:val="24"/>
          <w:szCs w:val="24"/>
        </w:rPr>
        <w:t>4K - 3840 x 2160 video resolution</w:t>
      </w:r>
    </w:p>
    <w:p w:rsidR="009E3A51" w:rsidRPr="008955BF" w:rsidRDefault="009E3A51" w:rsidP="009E3A51">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8955BF">
        <w:rPr>
          <w:rFonts w:eastAsia="Times New Roman" w:cstheme="minorHAnsi"/>
          <w:color w:val="333333"/>
          <w:sz w:val="24"/>
          <w:szCs w:val="24"/>
        </w:rPr>
        <w:t>No Optical low-pass (anti-aliasing) filter</w:t>
      </w:r>
    </w:p>
    <w:p w:rsidR="009E3A51" w:rsidRPr="008955BF" w:rsidRDefault="009E3A51" w:rsidP="009E3A51">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8955BF">
        <w:rPr>
          <w:rFonts w:eastAsia="Times New Roman" w:cstheme="minorHAnsi"/>
          <w:color w:val="333333"/>
          <w:sz w:val="24"/>
          <w:szCs w:val="24"/>
        </w:rPr>
        <w:t>1415g. 160 x 158.5 x 92 mm</w:t>
      </w:r>
    </w:p>
    <w:p w:rsidR="009E3A51" w:rsidRPr="008955BF" w:rsidRDefault="009E3A51" w:rsidP="009E3A51">
      <w:pPr>
        <w:numPr>
          <w:ilvl w:val="0"/>
          <w:numId w:val="3"/>
        </w:numPr>
        <w:shd w:val="clear" w:color="auto" w:fill="FFFFFF"/>
        <w:spacing w:before="100" w:beforeAutospacing="1" w:after="100" w:afterAutospacing="1" w:line="240" w:lineRule="auto"/>
        <w:rPr>
          <w:rFonts w:eastAsia="Times New Roman" w:cstheme="minorHAnsi"/>
          <w:color w:val="333333"/>
          <w:sz w:val="24"/>
          <w:szCs w:val="24"/>
        </w:rPr>
      </w:pPr>
      <w:r w:rsidRPr="008955BF">
        <w:rPr>
          <w:rFonts w:eastAsia="Times New Roman" w:cstheme="minorHAnsi"/>
          <w:color w:val="333333"/>
          <w:sz w:val="24"/>
          <w:szCs w:val="24"/>
        </w:rPr>
        <w:t>Weather Sealed Body</w:t>
      </w:r>
    </w:p>
    <w:p w:rsidR="009E3A51" w:rsidRDefault="009E3A51" w:rsidP="009E3A51">
      <w:pPr>
        <w:rPr>
          <w:rFonts w:cstheme="minorHAnsi"/>
          <w:b/>
          <w:sz w:val="28"/>
          <w:szCs w:val="28"/>
        </w:rPr>
        <w:sectPr w:rsidR="009E3A51" w:rsidSect="009E3A51">
          <w:type w:val="continuous"/>
          <w:pgSz w:w="12240" w:h="15840"/>
          <w:pgMar w:top="720" w:right="720" w:bottom="720" w:left="720" w:header="144" w:footer="144" w:gutter="0"/>
          <w:cols w:num="2" w:space="708"/>
          <w:docGrid w:linePitch="360"/>
        </w:sectPr>
      </w:pPr>
    </w:p>
    <w:p w:rsidR="0028290D" w:rsidRDefault="0028290D" w:rsidP="009E3A51">
      <w:pPr>
        <w:rPr>
          <w:rFonts w:cstheme="minorHAnsi"/>
          <w:b/>
          <w:sz w:val="28"/>
          <w:szCs w:val="28"/>
        </w:rPr>
      </w:pPr>
    </w:p>
    <w:p w:rsidR="009E3A51" w:rsidRPr="009E3A51" w:rsidRDefault="00B439C9" w:rsidP="009E3A51">
      <w:pPr>
        <w:rPr>
          <w:rFonts w:cstheme="minorHAnsi"/>
          <w:b/>
          <w:sz w:val="28"/>
          <w:szCs w:val="28"/>
        </w:rPr>
      </w:pPr>
      <w:r>
        <w:rPr>
          <w:rFonts w:cstheme="minorHAnsi"/>
          <w:b/>
          <w:noProof/>
          <w:sz w:val="28"/>
          <w:szCs w:val="28"/>
          <w:lang w:val="en-US"/>
        </w:rPr>
        <w:drawing>
          <wp:anchor distT="0" distB="0" distL="114300" distR="114300" simplePos="0" relativeHeight="251734016" behindDoc="0" locked="0" layoutInCell="1" allowOverlap="1">
            <wp:simplePos x="0" y="0"/>
            <wp:positionH relativeFrom="column">
              <wp:posOffset>-135890</wp:posOffset>
            </wp:positionH>
            <wp:positionV relativeFrom="paragraph">
              <wp:posOffset>440055</wp:posOffset>
            </wp:positionV>
            <wp:extent cx="2199005" cy="1463040"/>
            <wp:effectExtent l="19050" t="0" r="0" b="0"/>
            <wp:wrapSquare wrapText="bothSides"/>
            <wp:docPr id="33" name="Picture 11" descr="C:\Users\Carolina\Desktop\D5\D5 r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a\Desktop\D5\D5 rear.jpg"/>
                    <pic:cNvPicPr>
                      <a:picLocks noChangeAspect="1" noChangeArrowheads="1"/>
                    </pic:cNvPicPr>
                  </pic:nvPicPr>
                  <pic:blipFill>
                    <a:blip r:embed="rId11" cstate="print"/>
                    <a:srcRect l="20270" t="18830" r="16817" b="18552"/>
                    <a:stretch>
                      <a:fillRect/>
                    </a:stretch>
                  </pic:blipFill>
                  <pic:spPr bwMode="auto">
                    <a:xfrm>
                      <a:off x="0" y="0"/>
                      <a:ext cx="2199005" cy="1463040"/>
                    </a:xfrm>
                    <a:prstGeom prst="rect">
                      <a:avLst/>
                    </a:prstGeom>
                    <a:noFill/>
                    <a:ln w="9525">
                      <a:noFill/>
                      <a:miter lim="800000"/>
                      <a:headEnd/>
                      <a:tailEnd/>
                    </a:ln>
                  </pic:spPr>
                </pic:pic>
              </a:graphicData>
            </a:graphic>
          </wp:anchor>
        </w:drawing>
      </w:r>
      <w:r w:rsidR="009E3A51" w:rsidRPr="009E3A51">
        <w:rPr>
          <w:rFonts w:cstheme="minorHAnsi"/>
          <w:b/>
          <w:sz w:val="28"/>
          <w:szCs w:val="28"/>
        </w:rPr>
        <w:t>BUILT JUST FOR THE D5</w:t>
      </w:r>
    </w:p>
    <w:p w:rsidR="009E3A51" w:rsidRPr="009E3A51" w:rsidRDefault="009E3A51" w:rsidP="0028290D">
      <w:pPr>
        <w:jc w:val="both"/>
        <w:rPr>
          <w:rFonts w:cstheme="minorHAnsi"/>
          <w:b/>
          <w:sz w:val="24"/>
          <w:szCs w:val="24"/>
        </w:rPr>
      </w:pPr>
      <w:r w:rsidRPr="009E3A51">
        <w:rPr>
          <w:rFonts w:cstheme="minorHAnsi"/>
          <w:sz w:val="24"/>
          <w:szCs w:val="24"/>
        </w:rPr>
        <w:t>Aquatica is happy to introduce to you our new housing for Nikon’s new Flagship pro DSLR camera body combining highly evolved ergonomics with features customized for Nikon’s most advanced SLR.</w:t>
      </w:r>
    </w:p>
    <w:p w:rsidR="009E3A51" w:rsidRPr="009E3A51" w:rsidRDefault="000352E0" w:rsidP="0028290D">
      <w:pPr>
        <w:jc w:val="both"/>
        <w:rPr>
          <w:rFonts w:cstheme="minorHAnsi"/>
          <w:b/>
          <w:sz w:val="24"/>
          <w:szCs w:val="24"/>
        </w:rPr>
      </w:pPr>
      <w:r w:rsidRPr="000352E0">
        <w:rPr>
          <w:noProof/>
        </w:rPr>
        <w:pict>
          <v:shape id="_x0000_s1040" type="#_x0000_t202" style="position:absolute;left:0;text-align:left;margin-left:-156.65pt;margin-top:68.65pt;width:132.5pt;height:13.45pt;z-index:251729920" wrapcoords="-81 0 -81 20925 21600 20925 21600 0 -81 0" stroked="f">
            <v:textbox style="mso-next-textbox:#_x0000_s1040" inset="0,0,0,0">
              <w:txbxContent>
                <w:p w:rsidR="00FB79AE" w:rsidRPr="008E3E8B" w:rsidRDefault="00FB79AE" w:rsidP="00FB79AE">
                  <w:pPr>
                    <w:pStyle w:val="Caption"/>
                    <w:rPr>
                      <w:rFonts w:cstheme="minorHAnsi"/>
                      <w:noProof/>
                      <w:color w:val="000000" w:themeColor="text1"/>
                      <w:sz w:val="16"/>
                      <w:szCs w:val="16"/>
                      <w:lang w:val="en-US"/>
                    </w:rPr>
                  </w:pPr>
                  <w:r w:rsidRPr="008E3E8B">
                    <w:rPr>
                      <w:color w:val="000000" w:themeColor="text1"/>
                      <w:sz w:val="16"/>
                      <w:szCs w:val="16"/>
                      <w:lang w:val="en-US"/>
                    </w:rPr>
                    <w:t>Rear view of the Aquatica D5 housing</w:t>
                  </w:r>
                </w:p>
              </w:txbxContent>
            </v:textbox>
            <w10:wrap type="through"/>
          </v:shape>
        </w:pict>
      </w:r>
      <w:r w:rsidR="009E3A51" w:rsidRPr="009E3A51">
        <w:rPr>
          <w:rFonts w:cstheme="minorHAnsi"/>
          <w:sz w:val="24"/>
          <w:szCs w:val="24"/>
        </w:rPr>
        <w:t xml:space="preserve">Aquatica was the first to offer access to </w:t>
      </w:r>
      <w:r w:rsidR="009E3A51" w:rsidRPr="00111562">
        <w:rPr>
          <w:rFonts w:cstheme="minorHAnsi"/>
          <w:sz w:val="24"/>
          <w:szCs w:val="24"/>
        </w:rPr>
        <w:t>the Fn</w:t>
      </w:r>
      <w:r w:rsidR="0079323F" w:rsidRPr="00111562">
        <w:rPr>
          <w:rFonts w:cstheme="minorHAnsi"/>
          <w:sz w:val="24"/>
          <w:szCs w:val="24"/>
        </w:rPr>
        <w:t>1, Fn2</w:t>
      </w:r>
      <w:r w:rsidR="009E3A51" w:rsidRPr="00111562">
        <w:rPr>
          <w:rFonts w:cstheme="minorHAnsi"/>
          <w:sz w:val="24"/>
          <w:szCs w:val="24"/>
        </w:rPr>
        <w:t xml:space="preserve"> and Pv controls.</w:t>
      </w:r>
      <w:r w:rsidR="009E3A51" w:rsidRPr="009E3A51">
        <w:rPr>
          <w:rFonts w:cstheme="minorHAnsi"/>
          <w:sz w:val="24"/>
          <w:szCs w:val="24"/>
        </w:rPr>
        <w:t xml:space="preserve"> This is done via a unique toggle lever</w:t>
      </w:r>
      <w:r w:rsidR="0079323F">
        <w:rPr>
          <w:rFonts w:cstheme="minorHAnsi"/>
          <w:sz w:val="24"/>
          <w:szCs w:val="24"/>
        </w:rPr>
        <w:t>s that accesses the three</w:t>
      </w:r>
      <w:r w:rsidR="009E3A51" w:rsidRPr="009E3A51">
        <w:rPr>
          <w:rFonts w:cstheme="minorHAnsi"/>
          <w:sz w:val="24"/>
          <w:szCs w:val="24"/>
        </w:rPr>
        <w:t xml:space="preserve"> buttons and gives the photographer control over such things as the power aperture (Close + Open), index marking in video mode and also allows easy viewing of photo shooting information. </w:t>
      </w:r>
    </w:p>
    <w:p w:rsidR="009E3A51" w:rsidRPr="009E3A51" w:rsidRDefault="00B439C9" w:rsidP="00B439C9">
      <w:pPr>
        <w:rPr>
          <w:rFonts w:cstheme="minorHAnsi"/>
          <w:b/>
          <w:sz w:val="24"/>
          <w:szCs w:val="24"/>
        </w:rPr>
      </w:pPr>
      <w:r>
        <w:rPr>
          <w:rFonts w:cstheme="minorHAnsi"/>
          <w:b/>
          <w:sz w:val="24"/>
          <w:szCs w:val="24"/>
        </w:rPr>
        <w:br w:type="textWrapping" w:clear="all"/>
      </w:r>
      <w:r w:rsidR="009E3A51" w:rsidRPr="009E3A51">
        <w:rPr>
          <w:rFonts w:cstheme="minorHAnsi"/>
          <w:sz w:val="24"/>
          <w:szCs w:val="24"/>
        </w:rPr>
        <w:t xml:space="preserve">The AD5 is also optimized for video shooting, to take advantage of the D5’s broadcast quality </w:t>
      </w:r>
      <w:r w:rsidR="00171D49" w:rsidRPr="008955BF">
        <w:rPr>
          <w:rFonts w:eastAsia="Times New Roman" w:cstheme="minorHAnsi"/>
          <w:color w:val="333333"/>
          <w:sz w:val="24"/>
          <w:szCs w:val="24"/>
        </w:rPr>
        <w:t xml:space="preserve">4K - 3840 x 2160 </w:t>
      </w:r>
      <w:r w:rsidR="0079323F">
        <w:rPr>
          <w:rFonts w:cstheme="minorHAnsi"/>
          <w:sz w:val="24"/>
          <w:szCs w:val="24"/>
        </w:rPr>
        <w:t>video resolution</w:t>
      </w:r>
      <w:r w:rsidR="009E3A51" w:rsidRPr="009E3A51">
        <w:rPr>
          <w:rFonts w:cstheme="minorHAnsi"/>
          <w:sz w:val="24"/>
          <w:szCs w:val="24"/>
        </w:rPr>
        <w:t xml:space="preserve">. All </w:t>
      </w:r>
      <w:r w:rsidR="009E3A51" w:rsidRPr="00111562">
        <w:rPr>
          <w:rFonts w:cstheme="minorHAnsi"/>
          <w:sz w:val="24"/>
          <w:szCs w:val="24"/>
        </w:rPr>
        <w:t>video controls</w:t>
      </w:r>
      <w:r w:rsidR="009E3A51" w:rsidRPr="009E3A51">
        <w:rPr>
          <w:rFonts w:cstheme="minorHAnsi"/>
          <w:sz w:val="24"/>
          <w:szCs w:val="24"/>
        </w:rPr>
        <w:t xml:space="preserve"> are designed for easy reach and smooth operation through the housing. This includes a next-generation lens gear system with a smaller housing pinion gear and a larger lens gear for smoother action while zooming in a video sequence.</w:t>
      </w:r>
    </w:p>
    <w:p w:rsidR="009E3A51" w:rsidRPr="009E3A51" w:rsidRDefault="009E3A51" w:rsidP="009E3A51">
      <w:pPr>
        <w:rPr>
          <w:rFonts w:cstheme="minorHAnsi"/>
          <w:b/>
          <w:sz w:val="24"/>
          <w:szCs w:val="24"/>
        </w:rPr>
      </w:pPr>
    </w:p>
    <w:p w:rsidR="009E3A51" w:rsidRPr="009E3A51" w:rsidRDefault="00B439C9" w:rsidP="004D4CB9">
      <w:pPr>
        <w:jc w:val="both"/>
        <w:rPr>
          <w:rFonts w:cstheme="minorHAnsi"/>
          <w:b/>
          <w:sz w:val="24"/>
          <w:szCs w:val="24"/>
        </w:rPr>
      </w:pPr>
      <w:r>
        <w:rPr>
          <w:rFonts w:cstheme="minorHAnsi"/>
          <w:noProof/>
          <w:sz w:val="24"/>
          <w:szCs w:val="24"/>
          <w:lang w:val="en-US"/>
        </w:rPr>
        <w:lastRenderedPageBreak/>
        <w:drawing>
          <wp:anchor distT="0" distB="0" distL="114300" distR="114300" simplePos="0" relativeHeight="251735040" behindDoc="0" locked="0" layoutInCell="1" allowOverlap="1">
            <wp:simplePos x="0" y="0"/>
            <wp:positionH relativeFrom="column">
              <wp:posOffset>4624705</wp:posOffset>
            </wp:positionH>
            <wp:positionV relativeFrom="paragraph">
              <wp:posOffset>-130810</wp:posOffset>
            </wp:positionV>
            <wp:extent cx="2332355" cy="1506855"/>
            <wp:effectExtent l="19050" t="0" r="0" b="0"/>
            <wp:wrapThrough wrapText="bothSides">
              <wp:wrapPolygon edited="0">
                <wp:start x="-176" y="0"/>
                <wp:lineTo x="-176" y="21300"/>
                <wp:lineTo x="21524" y="21300"/>
                <wp:lineTo x="21524" y="0"/>
                <wp:lineTo x="-176" y="0"/>
              </wp:wrapPolygon>
            </wp:wrapThrough>
            <wp:docPr id="35" name="Picture 12" descr="C:\Users\Carolina\Desktop\D5\D5 rear ope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a\Desktop\D5\D5 rear opened.jpg"/>
                    <pic:cNvPicPr>
                      <a:picLocks noChangeAspect="1" noChangeArrowheads="1"/>
                    </pic:cNvPicPr>
                  </pic:nvPicPr>
                  <pic:blipFill>
                    <a:blip r:embed="rId12" cstate="print"/>
                    <a:srcRect l="24355" t="18360" r="12494" b="20478"/>
                    <a:stretch>
                      <a:fillRect/>
                    </a:stretch>
                  </pic:blipFill>
                  <pic:spPr bwMode="auto">
                    <a:xfrm>
                      <a:off x="0" y="0"/>
                      <a:ext cx="2332355" cy="1506855"/>
                    </a:xfrm>
                    <a:prstGeom prst="rect">
                      <a:avLst/>
                    </a:prstGeom>
                    <a:noFill/>
                    <a:ln w="9525">
                      <a:noFill/>
                      <a:miter lim="800000"/>
                      <a:headEnd/>
                      <a:tailEnd/>
                    </a:ln>
                  </pic:spPr>
                </pic:pic>
              </a:graphicData>
            </a:graphic>
          </wp:anchor>
        </w:drawing>
      </w:r>
      <w:r w:rsidR="009E3A51" w:rsidRPr="009E3A51">
        <w:rPr>
          <w:rFonts w:cstheme="minorHAnsi"/>
          <w:sz w:val="24"/>
          <w:szCs w:val="24"/>
        </w:rPr>
        <w:t xml:space="preserve">A newly designed </w:t>
      </w:r>
      <w:r w:rsidR="009E3A51" w:rsidRPr="00111562">
        <w:rPr>
          <w:rFonts w:cstheme="minorHAnsi"/>
          <w:sz w:val="24"/>
          <w:szCs w:val="24"/>
        </w:rPr>
        <w:t>camera tray</w:t>
      </w:r>
      <w:r w:rsidR="009E3A51" w:rsidRPr="009E3A51">
        <w:rPr>
          <w:rFonts w:cstheme="minorHAnsi"/>
          <w:sz w:val="24"/>
          <w:szCs w:val="24"/>
        </w:rPr>
        <w:t xml:space="preserve"> delivers smooth and precise positioning of the camera in the housing and allows the user to insert and remove the camera using a simple push tab. The zoom actuating pinion gear and the lens release lever also pull out so the camera can be removed from the back while keeping a lens and zoom gear attached. </w:t>
      </w:r>
    </w:p>
    <w:p w:rsidR="004D4CB9" w:rsidRPr="004D4CB9" w:rsidRDefault="000352E0" w:rsidP="004D4CB9">
      <w:pPr>
        <w:jc w:val="both"/>
        <w:rPr>
          <w:rFonts w:cstheme="minorHAnsi"/>
          <w:b/>
          <w:sz w:val="24"/>
          <w:szCs w:val="24"/>
        </w:rPr>
      </w:pPr>
      <w:r w:rsidRPr="000352E0">
        <w:rPr>
          <w:noProof/>
        </w:rPr>
        <w:pict>
          <v:shape id="_x0000_s1043" type="#_x0000_t202" style="position:absolute;left:0;text-align:left;margin-left:367.75pt;margin-top:16.9pt;width:182.3pt;height:12.35pt;z-index:251743232" wrapcoords="-91 0 -91 20925 21600 20925 21600 0 -91 0" stroked="f">
            <v:textbox inset="0,0,0,0">
              <w:txbxContent>
                <w:p w:rsidR="008E3E8B" w:rsidRPr="008E3E8B" w:rsidRDefault="008E3E8B" w:rsidP="008E3E8B">
                  <w:pPr>
                    <w:pStyle w:val="Caption"/>
                    <w:rPr>
                      <w:rFonts w:cstheme="minorHAnsi"/>
                      <w:noProof/>
                      <w:color w:val="000000" w:themeColor="text1"/>
                      <w:sz w:val="16"/>
                      <w:szCs w:val="16"/>
                      <w:lang w:val="en-US"/>
                    </w:rPr>
                  </w:pPr>
                  <w:r>
                    <w:rPr>
                      <w:color w:val="000000" w:themeColor="text1"/>
                      <w:sz w:val="16"/>
                      <w:szCs w:val="16"/>
                      <w:lang w:val="en-US"/>
                    </w:rPr>
                    <w:t xml:space="preserve">Nikon </w:t>
                  </w:r>
                  <w:r w:rsidRPr="008E3E8B">
                    <w:rPr>
                      <w:color w:val="000000" w:themeColor="text1"/>
                      <w:sz w:val="16"/>
                      <w:szCs w:val="16"/>
                      <w:lang w:val="en-US"/>
                    </w:rPr>
                    <w:t xml:space="preserve">D5 camera mounted on Aquatica AD5 housing </w:t>
                  </w:r>
                </w:p>
              </w:txbxContent>
            </v:textbox>
            <w10:wrap type="through"/>
          </v:shape>
        </w:pict>
      </w:r>
    </w:p>
    <w:p w:rsidR="004D4CB9" w:rsidRPr="004D4CB9" w:rsidRDefault="004D4CB9" w:rsidP="004D4CB9">
      <w:pPr>
        <w:jc w:val="both"/>
        <w:rPr>
          <w:rFonts w:cstheme="minorHAnsi"/>
          <w:b/>
          <w:sz w:val="24"/>
          <w:szCs w:val="24"/>
        </w:rPr>
      </w:pPr>
      <w:r w:rsidRPr="004D4CB9">
        <w:rPr>
          <w:rFonts w:cstheme="minorHAnsi"/>
          <w:sz w:val="24"/>
          <w:szCs w:val="24"/>
        </w:rPr>
        <w:t xml:space="preserve">Left-hand control buttons are angled and positioned for faster access to the various functions and a quick lever was added for the </w:t>
      </w:r>
      <w:r w:rsidRPr="00111562">
        <w:rPr>
          <w:rFonts w:cstheme="minorHAnsi"/>
          <w:sz w:val="24"/>
          <w:szCs w:val="24"/>
        </w:rPr>
        <w:t>important ISO access</w:t>
      </w:r>
      <w:r w:rsidRPr="004D4CB9">
        <w:rPr>
          <w:rFonts w:cstheme="minorHAnsi"/>
          <w:sz w:val="24"/>
          <w:szCs w:val="24"/>
        </w:rPr>
        <w:t>. On the right hand the</w:t>
      </w:r>
      <w:r w:rsidRPr="00111562">
        <w:rPr>
          <w:rFonts w:cstheme="minorHAnsi"/>
          <w:sz w:val="24"/>
          <w:szCs w:val="24"/>
        </w:rPr>
        <w:t xml:space="preserve"> Live</w:t>
      </w:r>
      <w:r w:rsidRPr="004D4CB9">
        <w:rPr>
          <w:rFonts w:cstheme="minorHAnsi"/>
          <w:sz w:val="24"/>
          <w:szCs w:val="24"/>
          <w:u w:val="single"/>
        </w:rPr>
        <w:t xml:space="preserve"> </w:t>
      </w:r>
      <w:r w:rsidRPr="00111562">
        <w:rPr>
          <w:rFonts w:cstheme="minorHAnsi"/>
          <w:sz w:val="24"/>
          <w:szCs w:val="24"/>
        </w:rPr>
        <w:t>View lever</w:t>
      </w:r>
      <w:r w:rsidRPr="004D4CB9">
        <w:rPr>
          <w:rFonts w:cstheme="minorHAnsi"/>
          <w:sz w:val="24"/>
          <w:szCs w:val="24"/>
        </w:rPr>
        <w:t xml:space="preserve"> has been relocated closer to your thumb. The multi-controller pad found on the Nikon D5 is made accessible with a simple and proven design and its SET button has been oversized. All push buttons are of high quality Type 304 stainless steel and operate smoothly for a natural feel and intuitive operation.</w:t>
      </w:r>
    </w:p>
    <w:p w:rsidR="00112538" w:rsidRDefault="00112538" w:rsidP="004D4CB9">
      <w:pPr>
        <w:jc w:val="both"/>
        <w:rPr>
          <w:rFonts w:cstheme="minorHAnsi"/>
          <w:sz w:val="24"/>
          <w:szCs w:val="24"/>
        </w:rPr>
      </w:pPr>
    </w:p>
    <w:p w:rsidR="004D4CB9" w:rsidRDefault="004D4CB9" w:rsidP="004D4CB9">
      <w:pPr>
        <w:jc w:val="both"/>
        <w:rPr>
          <w:rFonts w:cstheme="minorHAnsi"/>
          <w:sz w:val="24"/>
          <w:szCs w:val="24"/>
        </w:rPr>
      </w:pPr>
      <w:r w:rsidRPr="004D4CB9">
        <w:rPr>
          <w:rFonts w:cstheme="minorHAnsi"/>
          <w:sz w:val="24"/>
          <w:szCs w:val="24"/>
        </w:rPr>
        <w:t>Three bulkhead access holes are provided to accept multiple</w:t>
      </w:r>
      <w:r>
        <w:rPr>
          <w:rFonts w:cstheme="minorHAnsi"/>
          <w:sz w:val="24"/>
          <w:szCs w:val="24"/>
        </w:rPr>
        <w:t xml:space="preserve"> </w:t>
      </w:r>
      <w:r w:rsidRPr="00111562">
        <w:rPr>
          <w:rFonts w:cstheme="minorHAnsi"/>
          <w:sz w:val="24"/>
          <w:szCs w:val="24"/>
        </w:rPr>
        <w:t xml:space="preserve">external accessories </w:t>
      </w:r>
      <w:r w:rsidRPr="004D4CB9">
        <w:rPr>
          <w:rFonts w:cstheme="minorHAnsi"/>
          <w:sz w:val="24"/>
          <w:szCs w:val="24"/>
        </w:rPr>
        <w:t>such as our remote trigger (# 19304), Water Wizard external radio transceiver housing, external monitors and/or other accessories.</w:t>
      </w:r>
      <w:r>
        <w:rPr>
          <w:rFonts w:cstheme="minorHAnsi"/>
          <w:sz w:val="24"/>
          <w:szCs w:val="24"/>
        </w:rPr>
        <w:t xml:space="preserve"> </w:t>
      </w:r>
      <w:r w:rsidRPr="004D4CB9">
        <w:rPr>
          <w:rFonts w:cstheme="minorHAnsi"/>
          <w:sz w:val="24"/>
          <w:szCs w:val="24"/>
        </w:rPr>
        <w:t>Aquatica also boasts the</w:t>
      </w:r>
      <w:r>
        <w:rPr>
          <w:rFonts w:cstheme="minorHAnsi"/>
          <w:sz w:val="24"/>
          <w:szCs w:val="24"/>
        </w:rPr>
        <w:t xml:space="preserve"> </w:t>
      </w:r>
      <w:r w:rsidRPr="004D4CB9">
        <w:rPr>
          <w:rFonts w:cstheme="minorHAnsi"/>
          <w:sz w:val="24"/>
          <w:szCs w:val="24"/>
        </w:rPr>
        <w:t xml:space="preserve">most comprehensive selection of easily interchangeable strobe connectors in the industry. The </w:t>
      </w:r>
      <w:r w:rsidR="008955BF" w:rsidRPr="008955BF">
        <w:rPr>
          <w:rFonts w:cstheme="minorHAnsi"/>
          <w:sz w:val="24"/>
          <w:szCs w:val="24"/>
        </w:rPr>
        <w:t>20081</w:t>
      </w:r>
      <w:r w:rsidRPr="008955BF">
        <w:rPr>
          <w:rFonts w:cstheme="minorHAnsi"/>
          <w:sz w:val="24"/>
          <w:szCs w:val="24"/>
        </w:rPr>
        <w:t>-NK</w:t>
      </w:r>
      <w:r w:rsidRPr="004D4CB9">
        <w:rPr>
          <w:rFonts w:cstheme="minorHAnsi"/>
          <w:sz w:val="24"/>
          <w:szCs w:val="24"/>
        </w:rPr>
        <w:t xml:space="preserve"> includes two of the classic 5-pin Nikonos connectors and the </w:t>
      </w:r>
      <w:r w:rsidR="008955BF" w:rsidRPr="008955BF">
        <w:rPr>
          <w:rFonts w:cstheme="minorHAnsi"/>
          <w:sz w:val="24"/>
          <w:szCs w:val="24"/>
        </w:rPr>
        <w:t>20081</w:t>
      </w:r>
      <w:r w:rsidRPr="008955BF">
        <w:rPr>
          <w:rFonts w:cstheme="minorHAnsi"/>
          <w:sz w:val="24"/>
          <w:szCs w:val="24"/>
        </w:rPr>
        <w:t>-KT</w:t>
      </w:r>
      <w:r w:rsidRPr="004D4CB9">
        <w:rPr>
          <w:rFonts w:cstheme="minorHAnsi"/>
          <w:sz w:val="24"/>
          <w:szCs w:val="24"/>
        </w:rPr>
        <w:t xml:space="preserve"> is supplied with a time proven 5-pin Ikelite connector. Both versions are ready to accept currently available TTL converters. Aquatica standard strobe connectors are also now replaceable in the field without the need for specialized tools.</w:t>
      </w:r>
    </w:p>
    <w:p w:rsidR="00031BB7" w:rsidRPr="00112538" w:rsidRDefault="00031BB7" w:rsidP="00031BB7">
      <w:pPr>
        <w:jc w:val="both"/>
        <w:rPr>
          <w:b/>
          <w:sz w:val="28"/>
          <w:szCs w:val="28"/>
        </w:rPr>
      </w:pPr>
      <w:r w:rsidRPr="00112538">
        <w:rPr>
          <w:b/>
          <w:sz w:val="28"/>
          <w:szCs w:val="28"/>
        </w:rPr>
        <w:t>MAIN FEATURES OF THE AQUATICA AD5 HOUSING</w:t>
      </w:r>
    </w:p>
    <w:p w:rsidR="00031BB7" w:rsidRDefault="00031BB7" w:rsidP="00031BB7">
      <w:pPr>
        <w:pStyle w:val="ListParagraph"/>
        <w:numPr>
          <w:ilvl w:val="0"/>
          <w:numId w:val="1"/>
        </w:numPr>
        <w:jc w:val="both"/>
        <w:rPr>
          <w:sz w:val="20"/>
          <w:szCs w:val="20"/>
        </w:rPr>
        <w:sectPr w:rsidR="00031BB7" w:rsidSect="009E3A51">
          <w:type w:val="continuous"/>
          <w:pgSz w:w="12240" w:h="15840"/>
          <w:pgMar w:top="720" w:right="720" w:bottom="720" w:left="720" w:header="144" w:footer="144" w:gutter="0"/>
          <w:cols w:space="708"/>
          <w:docGrid w:linePitch="360"/>
        </w:sectPr>
      </w:pPr>
    </w:p>
    <w:p w:rsidR="00031BB7" w:rsidRPr="00112538" w:rsidRDefault="00031BB7" w:rsidP="00031BB7">
      <w:pPr>
        <w:pStyle w:val="ListParagraph"/>
        <w:numPr>
          <w:ilvl w:val="0"/>
          <w:numId w:val="1"/>
        </w:numPr>
        <w:jc w:val="both"/>
        <w:rPr>
          <w:sz w:val="24"/>
          <w:szCs w:val="24"/>
        </w:rPr>
      </w:pPr>
      <w:r w:rsidRPr="00112538">
        <w:rPr>
          <w:sz w:val="24"/>
          <w:szCs w:val="24"/>
        </w:rPr>
        <w:lastRenderedPageBreak/>
        <w:t>Well established and proven system of ports, extensions and accessories to meet your personal lens preferences.</w:t>
      </w:r>
    </w:p>
    <w:p w:rsidR="00031BB7" w:rsidRPr="00112538" w:rsidRDefault="00031BB7" w:rsidP="00031BB7">
      <w:pPr>
        <w:pStyle w:val="ListParagraph"/>
        <w:numPr>
          <w:ilvl w:val="0"/>
          <w:numId w:val="1"/>
        </w:numPr>
        <w:jc w:val="both"/>
        <w:rPr>
          <w:sz w:val="24"/>
          <w:szCs w:val="24"/>
        </w:rPr>
      </w:pPr>
      <w:r w:rsidRPr="00112538">
        <w:rPr>
          <w:sz w:val="24"/>
          <w:szCs w:val="24"/>
        </w:rPr>
        <w:t>Quick and simple installation of enhanced viewfinders; no special tools required.</w:t>
      </w:r>
    </w:p>
    <w:p w:rsidR="00031BB7" w:rsidRPr="00112538" w:rsidRDefault="00031BB7" w:rsidP="00031BB7">
      <w:pPr>
        <w:pStyle w:val="ListParagraph"/>
        <w:numPr>
          <w:ilvl w:val="0"/>
          <w:numId w:val="1"/>
        </w:numPr>
        <w:jc w:val="both"/>
        <w:rPr>
          <w:sz w:val="24"/>
          <w:szCs w:val="24"/>
        </w:rPr>
      </w:pPr>
      <w:r w:rsidRPr="00112538">
        <w:rPr>
          <w:sz w:val="24"/>
          <w:szCs w:val="24"/>
        </w:rPr>
        <w:t>Exceptionally good and ergonomic control placement.</w:t>
      </w:r>
    </w:p>
    <w:p w:rsidR="00031BB7" w:rsidRPr="00112538" w:rsidRDefault="00031BB7" w:rsidP="00031BB7">
      <w:pPr>
        <w:pStyle w:val="ListParagraph"/>
        <w:numPr>
          <w:ilvl w:val="0"/>
          <w:numId w:val="1"/>
        </w:numPr>
        <w:jc w:val="both"/>
        <w:rPr>
          <w:sz w:val="24"/>
          <w:szCs w:val="24"/>
        </w:rPr>
      </w:pPr>
      <w:r w:rsidRPr="00112538">
        <w:rPr>
          <w:sz w:val="24"/>
          <w:szCs w:val="24"/>
        </w:rPr>
        <w:t>All controls remain accessible in all dive conditions, either cold or warm, gloves or not.</w:t>
      </w:r>
    </w:p>
    <w:p w:rsidR="00031BB7" w:rsidRPr="00112538" w:rsidRDefault="00031BB7" w:rsidP="00031BB7">
      <w:pPr>
        <w:pStyle w:val="ListParagraph"/>
        <w:numPr>
          <w:ilvl w:val="0"/>
          <w:numId w:val="1"/>
        </w:numPr>
        <w:jc w:val="both"/>
        <w:rPr>
          <w:sz w:val="24"/>
          <w:szCs w:val="24"/>
        </w:rPr>
      </w:pPr>
      <w:r w:rsidRPr="00112538">
        <w:rPr>
          <w:sz w:val="24"/>
          <w:szCs w:val="24"/>
        </w:rPr>
        <w:t>Secure port locking system and easy access lens release button.</w:t>
      </w:r>
    </w:p>
    <w:p w:rsidR="00031BB7" w:rsidRPr="00112538" w:rsidRDefault="00031BB7" w:rsidP="00031BB7">
      <w:pPr>
        <w:pStyle w:val="ListParagraph"/>
        <w:numPr>
          <w:ilvl w:val="0"/>
          <w:numId w:val="1"/>
        </w:numPr>
        <w:jc w:val="both"/>
        <w:rPr>
          <w:sz w:val="24"/>
          <w:szCs w:val="24"/>
        </w:rPr>
      </w:pPr>
      <w:r w:rsidRPr="00112538">
        <w:rPr>
          <w:sz w:val="24"/>
          <w:szCs w:val="24"/>
        </w:rPr>
        <w:t>The most comfortable and sturdy hand grips in the industry, also extendable for larger or gloved hands.</w:t>
      </w:r>
    </w:p>
    <w:p w:rsidR="00031BB7" w:rsidRPr="00112538" w:rsidRDefault="00031BB7" w:rsidP="00031BB7">
      <w:pPr>
        <w:pStyle w:val="ListParagraph"/>
        <w:numPr>
          <w:ilvl w:val="0"/>
          <w:numId w:val="1"/>
        </w:numPr>
        <w:jc w:val="both"/>
        <w:rPr>
          <w:sz w:val="24"/>
          <w:szCs w:val="24"/>
        </w:rPr>
      </w:pPr>
      <w:r w:rsidRPr="00112538">
        <w:rPr>
          <w:sz w:val="24"/>
          <w:szCs w:val="24"/>
        </w:rPr>
        <w:t>Precise camera mounting via a quick release camera tray with angled rear LCD positioning.</w:t>
      </w:r>
    </w:p>
    <w:p w:rsidR="00031BB7" w:rsidRPr="00112538" w:rsidRDefault="00031BB7" w:rsidP="00031BB7">
      <w:pPr>
        <w:pStyle w:val="ListParagraph"/>
        <w:numPr>
          <w:ilvl w:val="0"/>
          <w:numId w:val="1"/>
        </w:numPr>
        <w:jc w:val="both"/>
        <w:rPr>
          <w:sz w:val="24"/>
          <w:szCs w:val="24"/>
        </w:rPr>
      </w:pPr>
      <w:r w:rsidRPr="00112538">
        <w:rPr>
          <w:sz w:val="24"/>
          <w:szCs w:val="24"/>
        </w:rPr>
        <w:lastRenderedPageBreak/>
        <w:t>Two (2) entry point for accessories such as HDMI monitors, remote control or vacuum monitoring systems.</w:t>
      </w:r>
    </w:p>
    <w:p w:rsidR="00031BB7" w:rsidRPr="00112538" w:rsidRDefault="00031BB7" w:rsidP="00031BB7">
      <w:pPr>
        <w:pStyle w:val="ListParagraph"/>
        <w:numPr>
          <w:ilvl w:val="0"/>
          <w:numId w:val="1"/>
        </w:numPr>
        <w:jc w:val="both"/>
        <w:rPr>
          <w:sz w:val="24"/>
          <w:szCs w:val="24"/>
        </w:rPr>
      </w:pPr>
      <w:r w:rsidRPr="00112538">
        <w:rPr>
          <w:sz w:val="24"/>
          <w:szCs w:val="24"/>
        </w:rPr>
        <w:t>Eight (8) threaded standard 1/4''-20 holes, one located on top, three on the bottom and four on the grips, to mount strobe arms, brackets, tripods and a wide range of accessories.</w:t>
      </w:r>
    </w:p>
    <w:p w:rsidR="00031BB7" w:rsidRPr="00112538" w:rsidRDefault="00031BB7" w:rsidP="00031BB7">
      <w:pPr>
        <w:pStyle w:val="ListParagraph"/>
        <w:numPr>
          <w:ilvl w:val="0"/>
          <w:numId w:val="1"/>
        </w:numPr>
        <w:jc w:val="both"/>
        <w:rPr>
          <w:sz w:val="24"/>
          <w:szCs w:val="24"/>
        </w:rPr>
      </w:pPr>
      <w:r w:rsidRPr="00112538">
        <w:rPr>
          <w:sz w:val="24"/>
          <w:szCs w:val="24"/>
        </w:rPr>
        <w:t>Depth rating options of 90m or 130m depth at no extra charge (factory installed).</w:t>
      </w:r>
    </w:p>
    <w:p w:rsidR="00031BB7" w:rsidRPr="00112538" w:rsidRDefault="00031BB7" w:rsidP="00031BB7">
      <w:pPr>
        <w:pStyle w:val="ListParagraph"/>
        <w:numPr>
          <w:ilvl w:val="0"/>
          <w:numId w:val="1"/>
        </w:numPr>
        <w:jc w:val="both"/>
        <w:rPr>
          <w:sz w:val="24"/>
          <w:szCs w:val="24"/>
        </w:rPr>
      </w:pPr>
      <w:r w:rsidRPr="00112538">
        <w:rPr>
          <w:sz w:val="24"/>
          <w:szCs w:val="24"/>
        </w:rPr>
        <w:t>Made with a time proven manufacturing process, using the best material available and state of the art tooling. This offers you many years of dependable and enjoyable service.</w:t>
      </w:r>
    </w:p>
    <w:p w:rsidR="00031BB7" w:rsidRDefault="00031BB7" w:rsidP="004D4CB9">
      <w:pPr>
        <w:jc w:val="both"/>
        <w:rPr>
          <w:rFonts w:cstheme="minorHAnsi"/>
          <w:b/>
          <w:sz w:val="24"/>
          <w:szCs w:val="24"/>
        </w:rPr>
        <w:sectPr w:rsidR="00031BB7" w:rsidSect="00031BB7">
          <w:type w:val="continuous"/>
          <w:pgSz w:w="12240" w:h="15840"/>
          <w:pgMar w:top="720" w:right="720" w:bottom="720" w:left="720" w:header="144" w:footer="144" w:gutter="0"/>
          <w:cols w:num="2" w:space="708"/>
          <w:docGrid w:linePitch="360"/>
        </w:sectPr>
      </w:pPr>
    </w:p>
    <w:p w:rsidR="00031BB7" w:rsidRPr="004D4CB9" w:rsidRDefault="00031BB7" w:rsidP="004D4CB9">
      <w:pPr>
        <w:jc w:val="both"/>
        <w:rPr>
          <w:rFonts w:cstheme="minorHAnsi"/>
          <w:b/>
          <w:sz w:val="24"/>
          <w:szCs w:val="24"/>
        </w:rPr>
      </w:pPr>
    </w:p>
    <w:p w:rsidR="004D4CB9" w:rsidRDefault="004D4CB9" w:rsidP="004D4CB9">
      <w:pPr>
        <w:rPr>
          <w:rFonts w:ascii="Arial" w:hAnsi="Arial" w:cs="Arial"/>
          <w:b/>
          <w:sz w:val="20"/>
        </w:rPr>
      </w:pPr>
    </w:p>
    <w:p w:rsidR="00031BB7" w:rsidRDefault="00031BB7" w:rsidP="004D4CB9">
      <w:pPr>
        <w:jc w:val="both"/>
        <w:rPr>
          <w:rFonts w:cstheme="minorHAnsi"/>
          <w:b/>
          <w:sz w:val="28"/>
          <w:szCs w:val="28"/>
        </w:rPr>
      </w:pPr>
    </w:p>
    <w:p w:rsidR="004D4CB9" w:rsidRPr="00112538" w:rsidRDefault="00112538" w:rsidP="004D4CB9">
      <w:pPr>
        <w:jc w:val="both"/>
        <w:rPr>
          <w:rFonts w:cstheme="minorHAnsi"/>
          <w:b/>
          <w:sz w:val="28"/>
          <w:szCs w:val="28"/>
        </w:rPr>
      </w:pPr>
      <w:r w:rsidRPr="00112538">
        <w:rPr>
          <w:rFonts w:cstheme="minorHAnsi"/>
          <w:b/>
          <w:sz w:val="28"/>
          <w:szCs w:val="28"/>
        </w:rPr>
        <w:lastRenderedPageBreak/>
        <w:t>PROVEN AQUATICA PERFORMANCE</w:t>
      </w:r>
    </w:p>
    <w:p w:rsidR="004D4CB9" w:rsidRPr="004D4CB9" w:rsidRDefault="004D4CB9" w:rsidP="004D4CB9">
      <w:pPr>
        <w:jc w:val="both"/>
        <w:rPr>
          <w:rFonts w:cstheme="minorHAnsi"/>
          <w:b/>
          <w:sz w:val="24"/>
          <w:szCs w:val="24"/>
        </w:rPr>
      </w:pPr>
      <w:r w:rsidRPr="004D4CB9">
        <w:rPr>
          <w:rFonts w:cstheme="minorHAnsi"/>
          <w:noProof/>
          <w:sz w:val="24"/>
          <w:szCs w:val="24"/>
        </w:rPr>
        <w:t xml:space="preserve">Aquatica’s more than </w:t>
      </w:r>
      <w:r w:rsidRPr="004D4CB9">
        <w:rPr>
          <w:rFonts w:cstheme="minorHAnsi"/>
          <w:sz w:val="24"/>
          <w:szCs w:val="24"/>
        </w:rPr>
        <w:t>30 years of expertise have helped craft the AD5’s ergonomic design. It’s a design strongly influenced by professional image makers from around the world who work and consult with us. The result is an unparalleled attention to detail and expertly crafted solutions.</w:t>
      </w:r>
    </w:p>
    <w:p w:rsidR="004D4CB9" w:rsidRPr="004D4CB9" w:rsidRDefault="004D4CB9" w:rsidP="004D4CB9">
      <w:pPr>
        <w:jc w:val="both"/>
        <w:rPr>
          <w:rFonts w:cstheme="minorHAnsi"/>
          <w:b/>
          <w:sz w:val="24"/>
          <w:szCs w:val="24"/>
        </w:rPr>
      </w:pPr>
    </w:p>
    <w:p w:rsidR="004D4CB9" w:rsidRPr="004D4CB9" w:rsidRDefault="004D4CB9" w:rsidP="004D4CB9">
      <w:pPr>
        <w:spacing w:line="276" w:lineRule="auto"/>
        <w:jc w:val="both"/>
        <w:rPr>
          <w:rFonts w:cstheme="minorHAnsi"/>
          <w:b/>
          <w:sz w:val="24"/>
          <w:szCs w:val="24"/>
        </w:rPr>
      </w:pPr>
      <w:r w:rsidRPr="004D4CB9">
        <w:rPr>
          <w:rFonts w:cstheme="minorHAnsi"/>
          <w:sz w:val="24"/>
          <w:szCs w:val="24"/>
        </w:rPr>
        <w:t>Aquatica housings</w:t>
      </w:r>
      <w:r w:rsidR="00112538">
        <w:rPr>
          <w:rFonts w:cstheme="minorHAnsi"/>
          <w:sz w:val="24"/>
          <w:szCs w:val="24"/>
        </w:rPr>
        <w:t xml:space="preserve"> </w:t>
      </w:r>
      <w:r w:rsidRPr="004D4CB9">
        <w:rPr>
          <w:rFonts w:cstheme="minorHAnsi"/>
          <w:sz w:val="24"/>
          <w:szCs w:val="24"/>
        </w:rPr>
        <w:t xml:space="preserve">include our own exceptional </w:t>
      </w:r>
      <w:r w:rsidRPr="00111562">
        <w:rPr>
          <w:rFonts w:cstheme="minorHAnsi"/>
          <w:sz w:val="24"/>
          <w:szCs w:val="24"/>
        </w:rPr>
        <w:t>Galileo-type eye piece</w:t>
      </w:r>
      <w:r w:rsidRPr="004D4CB9">
        <w:rPr>
          <w:rFonts w:cstheme="minorHAnsi"/>
          <w:sz w:val="24"/>
          <w:szCs w:val="24"/>
        </w:rPr>
        <w:t xml:space="preserve">. This high quality and coated optical finder gives a bright and full view of the viewfinder. For those who need the ultimate in still image viewing, the optional </w:t>
      </w:r>
      <w:r w:rsidRPr="00111562">
        <w:rPr>
          <w:rFonts w:cstheme="minorHAnsi"/>
          <w:sz w:val="24"/>
          <w:szCs w:val="24"/>
        </w:rPr>
        <w:t>Aqua View</w:t>
      </w:r>
      <w:r w:rsidR="00112538">
        <w:rPr>
          <w:rFonts w:cstheme="minorHAnsi"/>
          <w:sz w:val="24"/>
          <w:szCs w:val="24"/>
          <w:u w:val="single"/>
        </w:rPr>
        <w:t xml:space="preserve"> </w:t>
      </w:r>
      <w:r w:rsidRPr="004D4CB9">
        <w:rPr>
          <w:rFonts w:cstheme="minorHAnsi"/>
          <w:sz w:val="24"/>
          <w:szCs w:val="24"/>
        </w:rPr>
        <w:t>delivers second-to-none clarity; it provides the photographer with tack sharp corner to corner viewing for composing and critical focusing</w:t>
      </w:r>
    </w:p>
    <w:p w:rsidR="004D4CB9" w:rsidRPr="004D4CB9" w:rsidRDefault="004D4CB9" w:rsidP="004D4CB9">
      <w:pPr>
        <w:jc w:val="both"/>
        <w:rPr>
          <w:rFonts w:cstheme="minorHAnsi"/>
          <w:b/>
          <w:sz w:val="24"/>
          <w:szCs w:val="24"/>
        </w:rPr>
      </w:pPr>
    </w:p>
    <w:p w:rsidR="00C526C0" w:rsidRDefault="00B439C9" w:rsidP="00C321CF">
      <w:pPr>
        <w:jc w:val="both"/>
        <w:rPr>
          <w:rFonts w:cstheme="minorHAnsi"/>
          <w:sz w:val="24"/>
          <w:szCs w:val="24"/>
        </w:rPr>
      </w:pPr>
      <w:r>
        <w:rPr>
          <w:rFonts w:cstheme="minorHAnsi"/>
          <w:noProof/>
          <w:sz w:val="24"/>
          <w:szCs w:val="24"/>
          <w:lang w:val="en-US"/>
        </w:rPr>
        <w:drawing>
          <wp:anchor distT="0" distB="0" distL="114300" distR="114300" simplePos="0" relativeHeight="251736064" behindDoc="0" locked="0" layoutInCell="1" allowOverlap="1">
            <wp:simplePos x="0" y="0"/>
            <wp:positionH relativeFrom="column">
              <wp:posOffset>-45085</wp:posOffset>
            </wp:positionH>
            <wp:positionV relativeFrom="paragraph">
              <wp:posOffset>60960</wp:posOffset>
            </wp:positionV>
            <wp:extent cx="1553845" cy="1656715"/>
            <wp:effectExtent l="19050" t="0" r="8255" b="0"/>
            <wp:wrapThrough wrapText="bothSides">
              <wp:wrapPolygon edited="0">
                <wp:start x="-265" y="0"/>
                <wp:lineTo x="-265" y="21360"/>
                <wp:lineTo x="21715" y="21360"/>
                <wp:lineTo x="21715" y="0"/>
                <wp:lineTo x="-265" y="0"/>
              </wp:wrapPolygon>
            </wp:wrapThrough>
            <wp:docPr id="36" name="Picture 13" descr="C:\Users\Carolina\Desktop\D5\D5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ina\Desktop\D5\D5 Side.jpg"/>
                    <pic:cNvPicPr>
                      <a:picLocks noChangeAspect="1" noChangeArrowheads="1"/>
                    </pic:cNvPicPr>
                  </pic:nvPicPr>
                  <pic:blipFill>
                    <a:blip r:embed="rId13" cstate="print"/>
                    <a:srcRect l="31099" t="10638" r="25979" b="20941"/>
                    <a:stretch>
                      <a:fillRect/>
                    </a:stretch>
                  </pic:blipFill>
                  <pic:spPr bwMode="auto">
                    <a:xfrm>
                      <a:off x="0" y="0"/>
                      <a:ext cx="1553845" cy="1656715"/>
                    </a:xfrm>
                    <a:prstGeom prst="rect">
                      <a:avLst/>
                    </a:prstGeom>
                    <a:noFill/>
                    <a:ln w="9525">
                      <a:noFill/>
                      <a:miter lim="800000"/>
                      <a:headEnd/>
                      <a:tailEnd/>
                    </a:ln>
                  </pic:spPr>
                </pic:pic>
              </a:graphicData>
            </a:graphic>
          </wp:anchor>
        </w:drawing>
      </w:r>
      <w:r w:rsidR="0079323F">
        <w:rPr>
          <w:rFonts w:cstheme="minorHAnsi"/>
          <w:sz w:val="24"/>
          <w:szCs w:val="24"/>
        </w:rPr>
        <w:t>The AD5</w:t>
      </w:r>
      <w:r w:rsidR="004D4CB9" w:rsidRPr="004D4CB9">
        <w:rPr>
          <w:rFonts w:cstheme="minorHAnsi"/>
          <w:sz w:val="24"/>
          <w:szCs w:val="24"/>
        </w:rPr>
        <w:t xml:space="preserve"> also retains our trademark </w:t>
      </w:r>
      <w:r w:rsidR="00112538" w:rsidRPr="00112538">
        <w:rPr>
          <w:rFonts w:cstheme="minorHAnsi"/>
          <w:sz w:val="24"/>
          <w:szCs w:val="24"/>
        </w:rPr>
        <w:t>moulded</w:t>
      </w:r>
      <w:r w:rsidR="004D4CB9" w:rsidRPr="00112538">
        <w:rPr>
          <w:rFonts w:cstheme="minorHAnsi"/>
          <w:sz w:val="24"/>
          <w:szCs w:val="24"/>
        </w:rPr>
        <w:t xml:space="preserve"> grips</w:t>
      </w:r>
      <w:r w:rsidR="004D4CB9" w:rsidRPr="004D4CB9">
        <w:rPr>
          <w:rFonts w:cstheme="minorHAnsi"/>
          <w:sz w:val="24"/>
          <w:szCs w:val="24"/>
        </w:rPr>
        <w:t>—the industry standard of comfort for the last 25 years. They are lightweight, and made of one piece so they never come unglued or corrode. Both grips have mounting holes ready to accept the popular mounting bracket of our TLC</w:t>
      </w:r>
      <w:r w:rsidR="0079323F">
        <w:rPr>
          <w:rFonts w:cstheme="minorHAnsi"/>
          <w:sz w:val="24"/>
          <w:szCs w:val="24"/>
        </w:rPr>
        <w:t xml:space="preserve"> Delta 3</w:t>
      </w:r>
      <w:r w:rsidR="004D4CB9" w:rsidRPr="004D4CB9">
        <w:rPr>
          <w:rFonts w:cstheme="minorHAnsi"/>
          <w:sz w:val="24"/>
          <w:szCs w:val="24"/>
        </w:rPr>
        <w:t xml:space="preserve"> system and are </w:t>
      </w:r>
      <w:r w:rsidR="004D4CB9" w:rsidRPr="00112538">
        <w:rPr>
          <w:rFonts w:cstheme="minorHAnsi"/>
          <w:sz w:val="24"/>
          <w:szCs w:val="24"/>
        </w:rPr>
        <w:t>compatible with most current strobes and lighting arms on the market. An extra mounting point for a focus/video light</w:t>
      </w:r>
      <w:r w:rsidR="004D4CB9" w:rsidRPr="004D4CB9">
        <w:rPr>
          <w:rFonts w:cstheme="minorHAnsi"/>
          <w:sz w:val="24"/>
          <w:szCs w:val="24"/>
        </w:rPr>
        <w:t xml:space="preserve"> or other accessories is included on top of the housing and three additional mounting points are provided under the housing for various brackets, supports or tripods.</w:t>
      </w:r>
    </w:p>
    <w:p w:rsidR="00031BB7" w:rsidRDefault="000352E0" w:rsidP="00031BB7">
      <w:pPr>
        <w:jc w:val="both"/>
        <w:rPr>
          <w:rFonts w:cstheme="minorHAnsi"/>
          <w:sz w:val="24"/>
          <w:szCs w:val="24"/>
        </w:rPr>
      </w:pPr>
      <w:r w:rsidRPr="000352E0">
        <w:rPr>
          <w:noProof/>
        </w:rPr>
        <w:pict>
          <v:shape id="_x0000_s1042" type="#_x0000_t202" style="position:absolute;left:0;text-align:left;margin-left:1.7pt;margin-top:2.75pt;width:109.9pt;height:31.35pt;z-index:251741184" wrapcoords="-147 0 -147 20925 21600 20925 21600 0 -147 0" stroked="f">
            <v:textbox style="mso-next-textbox:#_x0000_s1042" inset="0,0,0,0">
              <w:txbxContent>
                <w:p w:rsidR="00031BB7" w:rsidRPr="008E3E8B" w:rsidRDefault="00031BB7" w:rsidP="00031BB7">
                  <w:pPr>
                    <w:pStyle w:val="Caption"/>
                    <w:rPr>
                      <w:rFonts w:cstheme="minorHAnsi"/>
                      <w:noProof/>
                      <w:color w:val="000000" w:themeColor="text1"/>
                      <w:sz w:val="16"/>
                      <w:szCs w:val="16"/>
                      <w:lang w:val="en-US"/>
                    </w:rPr>
                  </w:pPr>
                  <w:r w:rsidRPr="008E3E8B">
                    <w:rPr>
                      <w:color w:val="000000" w:themeColor="text1"/>
                      <w:sz w:val="16"/>
                      <w:szCs w:val="16"/>
                      <w:lang w:val="en-US"/>
                    </w:rPr>
                    <w:t>Aquatica AD5 housing with our 9.25'' glass dome port #18407</w:t>
                  </w:r>
                </w:p>
              </w:txbxContent>
            </v:textbox>
            <w10:wrap type="through"/>
          </v:shape>
        </w:pict>
      </w:r>
    </w:p>
    <w:p w:rsidR="00031BB7" w:rsidRPr="00112538" w:rsidRDefault="00031BB7" w:rsidP="00031BB7">
      <w:pPr>
        <w:jc w:val="both"/>
        <w:rPr>
          <w:rFonts w:cstheme="minorHAnsi"/>
          <w:b/>
          <w:sz w:val="24"/>
          <w:szCs w:val="24"/>
        </w:rPr>
      </w:pPr>
      <w:r w:rsidRPr="00112538">
        <w:rPr>
          <w:rFonts w:cstheme="minorHAnsi"/>
          <w:sz w:val="24"/>
          <w:szCs w:val="24"/>
        </w:rPr>
        <w:t>Of course, the AD5 housing is an integral part</w:t>
      </w:r>
      <w:r>
        <w:rPr>
          <w:rFonts w:cstheme="minorHAnsi"/>
          <w:sz w:val="24"/>
          <w:szCs w:val="24"/>
        </w:rPr>
        <w:t xml:space="preserve"> </w:t>
      </w:r>
      <w:r w:rsidRPr="00112538">
        <w:rPr>
          <w:rFonts w:cstheme="minorHAnsi"/>
          <w:sz w:val="24"/>
          <w:szCs w:val="24"/>
        </w:rPr>
        <w:t xml:space="preserve">of one of the most established and comprehensive port and accessories system of the industry. </w:t>
      </w:r>
      <w:r w:rsidRPr="00111562">
        <w:rPr>
          <w:rFonts w:cstheme="minorHAnsi"/>
          <w:sz w:val="24"/>
          <w:szCs w:val="24"/>
        </w:rPr>
        <w:t>Aquatica’s port system</w:t>
      </w:r>
      <w:r w:rsidRPr="00112538">
        <w:rPr>
          <w:rFonts w:cstheme="minorHAnsi"/>
          <w:sz w:val="24"/>
          <w:szCs w:val="24"/>
        </w:rPr>
        <w:t xml:space="preserve"> has been a stable platform for more than 20 years and remains one of the most reliable and popular designs on the market.</w:t>
      </w:r>
    </w:p>
    <w:p w:rsidR="00031BB7" w:rsidRPr="004D4CB9" w:rsidRDefault="00031BB7" w:rsidP="00C321CF">
      <w:pPr>
        <w:jc w:val="both"/>
        <w:rPr>
          <w:rFonts w:cstheme="minorHAnsi"/>
          <w:b/>
          <w:sz w:val="24"/>
          <w:szCs w:val="24"/>
        </w:rPr>
      </w:pPr>
    </w:p>
    <w:p w:rsidR="00112538" w:rsidRPr="00112538" w:rsidRDefault="00112538" w:rsidP="00112538">
      <w:pPr>
        <w:spacing w:after="200"/>
        <w:jc w:val="both"/>
        <w:rPr>
          <w:rFonts w:cstheme="minorHAnsi"/>
          <w:b/>
          <w:sz w:val="24"/>
          <w:szCs w:val="24"/>
        </w:rPr>
      </w:pPr>
      <w:r w:rsidRPr="00112538">
        <w:rPr>
          <w:rFonts w:cstheme="minorHAnsi"/>
          <w:sz w:val="24"/>
          <w:szCs w:val="24"/>
        </w:rPr>
        <w:t>The durability of Aquatica housings is legendary. The lightweight AD5</w:t>
      </w:r>
      <w:r>
        <w:rPr>
          <w:rFonts w:cstheme="minorHAnsi"/>
          <w:sz w:val="24"/>
          <w:szCs w:val="24"/>
        </w:rPr>
        <w:t xml:space="preserve"> </w:t>
      </w:r>
      <w:r w:rsidRPr="00112538">
        <w:rPr>
          <w:rFonts w:cstheme="minorHAnsi"/>
          <w:sz w:val="24"/>
          <w:szCs w:val="24"/>
        </w:rPr>
        <w:t xml:space="preserve">benefits from the finest material available in the metallurgic industry and is carefully crafted from a selected alloy of aircraft-grade aluminum. This housing still has the same standard 90m/300ft depth rating and can be upgraded to a 130m/425ft depth rating. Its knurled knobs and oversized controls mean easy operation in all conditions. </w:t>
      </w:r>
    </w:p>
    <w:p w:rsidR="00112538" w:rsidRDefault="00112538" w:rsidP="00112538">
      <w:pPr>
        <w:spacing w:after="200"/>
        <w:jc w:val="both"/>
        <w:rPr>
          <w:rFonts w:cstheme="minorHAnsi"/>
          <w:sz w:val="24"/>
          <w:szCs w:val="24"/>
        </w:rPr>
      </w:pPr>
      <w:r w:rsidRPr="00112538">
        <w:rPr>
          <w:rFonts w:cstheme="minorHAnsi"/>
          <w:sz w:val="24"/>
          <w:szCs w:val="24"/>
        </w:rPr>
        <w:t>Every Aquatica housing is machined on the latest five-axis computer assisted machines. It then undergoes a protective anodizing process to the stringent North American Military Specifications. A baked on powder coating paint is then applied for a tough-as-nails exterior. Additional protection comes from corrosion inhibiting</w:t>
      </w:r>
      <w:r>
        <w:rPr>
          <w:rFonts w:cstheme="minorHAnsi"/>
          <w:sz w:val="24"/>
          <w:szCs w:val="24"/>
        </w:rPr>
        <w:t xml:space="preserve"> </w:t>
      </w:r>
      <w:r w:rsidRPr="00112538">
        <w:rPr>
          <w:rFonts w:cstheme="minorHAnsi"/>
          <w:sz w:val="24"/>
          <w:szCs w:val="24"/>
        </w:rPr>
        <w:t xml:space="preserve">zinc anodes, provided standard with every housing. This additional level of protection is highly effective, as can be seen on some housings with more than 1,500 dives on them that still look as fresh as the day they came out of the box. </w:t>
      </w:r>
    </w:p>
    <w:p w:rsidR="00031BB7" w:rsidRDefault="00031BB7" w:rsidP="00112538">
      <w:pPr>
        <w:spacing w:after="200"/>
        <w:jc w:val="both"/>
        <w:rPr>
          <w:rFonts w:cstheme="minorHAnsi"/>
          <w:sz w:val="24"/>
          <w:szCs w:val="24"/>
        </w:rPr>
      </w:pPr>
    </w:p>
    <w:p w:rsidR="001B7EEE" w:rsidRDefault="001B7EEE" w:rsidP="00112538">
      <w:pPr>
        <w:spacing w:after="200"/>
        <w:jc w:val="both"/>
        <w:rPr>
          <w:rFonts w:cstheme="minorHAnsi"/>
          <w:sz w:val="24"/>
          <w:szCs w:val="24"/>
        </w:rPr>
      </w:pPr>
    </w:p>
    <w:p w:rsidR="00031BB7" w:rsidRDefault="00031BB7" w:rsidP="00031BB7">
      <w:pPr>
        <w:jc w:val="both"/>
        <w:rPr>
          <w:rFonts w:cstheme="minorHAnsi"/>
          <w:b/>
          <w:sz w:val="28"/>
          <w:szCs w:val="28"/>
        </w:rPr>
      </w:pPr>
    </w:p>
    <w:p w:rsidR="00031BB7" w:rsidRPr="00FB79AE" w:rsidRDefault="00031BB7" w:rsidP="00031BB7">
      <w:pPr>
        <w:jc w:val="both"/>
        <w:rPr>
          <w:b/>
          <w:sz w:val="20"/>
          <w:szCs w:val="20"/>
        </w:rPr>
      </w:pPr>
      <w:r>
        <w:rPr>
          <w:b/>
          <w:noProof/>
          <w:sz w:val="20"/>
          <w:szCs w:val="20"/>
          <w:lang w:val="en-US"/>
        </w:rPr>
        <w:lastRenderedPageBreak/>
        <w:drawing>
          <wp:anchor distT="0" distB="0" distL="114300" distR="114300" simplePos="0" relativeHeight="251739136" behindDoc="0" locked="0" layoutInCell="1" allowOverlap="1">
            <wp:simplePos x="0" y="0"/>
            <wp:positionH relativeFrom="column">
              <wp:posOffset>-199390</wp:posOffset>
            </wp:positionH>
            <wp:positionV relativeFrom="paragraph">
              <wp:posOffset>-142875</wp:posOffset>
            </wp:positionV>
            <wp:extent cx="1176655" cy="1188085"/>
            <wp:effectExtent l="19050" t="0" r="4445" b="0"/>
            <wp:wrapThrough wrapText="bothSides">
              <wp:wrapPolygon edited="0">
                <wp:start x="-350" y="0"/>
                <wp:lineTo x="-350" y="21127"/>
                <wp:lineTo x="21682" y="21127"/>
                <wp:lineTo x="21682" y="0"/>
                <wp:lineTo x="-350" y="0"/>
              </wp:wrapPolygon>
            </wp:wrapThrough>
            <wp:docPr id="39" name="Picture 5" descr="cid:image001.jpg@01D23749.8B60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23749.8B607360"/>
                    <pic:cNvPicPr>
                      <a:picLocks noChangeAspect="1" noChangeArrowheads="1"/>
                    </pic:cNvPicPr>
                  </pic:nvPicPr>
                  <pic:blipFill>
                    <a:blip r:embed="rId14" r:link="rId15"/>
                    <a:srcRect/>
                    <a:stretch>
                      <a:fillRect/>
                    </a:stretch>
                  </pic:blipFill>
                  <pic:spPr bwMode="auto">
                    <a:xfrm>
                      <a:off x="0" y="0"/>
                      <a:ext cx="1176655" cy="1188085"/>
                    </a:xfrm>
                    <a:prstGeom prst="rect">
                      <a:avLst/>
                    </a:prstGeom>
                    <a:noFill/>
                    <a:ln w="9525">
                      <a:noFill/>
                      <a:miter lim="800000"/>
                      <a:headEnd/>
                      <a:tailEnd/>
                    </a:ln>
                  </pic:spPr>
                </pic:pic>
              </a:graphicData>
            </a:graphic>
          </wp:anchor>
        </w:drawing>
      </w:r>
      <w:r w:rsidRPr="00112538">
        <w:rPr>
          <w:rFonts w:cstheme="minorHAnsi"/>
          <w:b/>
          <w:sz w:val="28"/>
          <w:szCs w:val="28"/>
        </w:rPr>
        <w:t>SURVEYOR MONITORING SYSTEM</w:t>
      </w:r>
    </w:p>
    <w:p w:rsidR="00031BB7" w:rsidRPr="00112538" w:rsidRDefault="00031BB7" w:rsidP="00031BB7">
      <w:pPr>
        <w:jc w:val="both"/>
        <w:rPr>
          <w:rFonts w:cstheme="minorHAnsi"/>
          <w:sz w:val="24"/>
          <w:szCs w:val="24"/>
        </w:rPr>
      </w:pPr>
      <w:r w:rsidRPr="00112538">
        <w:rPr>
          <w:rFonts w:cstheme="minorHAnsi"/>
          <w:sz w:val="24"/>
          <w:szCs w:val="24"/>
        </w:rPr>
        <w:t>The</w:t>
      </w:r>
      <w:r>
        <w:rPr>
          <w:rFonts w:cstheme="minorHAnsi"/>
          <w:sz w:val="24"/>
          <w:szCs w:val="24"/>
        </w:rPr>
        <w:t xml:space="preserve"> Aquatica AD5</w:t>
      </w:r>
      <w:r w:rsidRPr="00112538">
        <w:rPr>
          <w:rFonts w:cstheme="minorHAnsi"/>
          <w:sz w:val="24"/>
          <w:szCs w:val="24"/>
        </w:rPr>
        <w:t xml:space="preserve"> housing comes standard with a Surveyor monitoring </w:t>
      </w:r>
      <w:r w:rsidR="0079323F">
        <w:rPr>
          <w:rFonts w:cstheme="minorHAnsi"/>
          <w:sz w:val="24"/>
          <w:szCs w:val="24"/>
        </w:rPr>
        <w:t xml:space="preserve">system, a vacuum extracting valve and pump can be added, this is used </w:t>
      </w:r>
      <w:r w:rsidRPr="00112538">
        <w:rPr>
          <w:rFonts w:cstheme="minorHAnsi"/>
          <w:sz w:val="24"/>
          <w:szCs w:val="24"/>
        </w:rPr>
        <w:t xml:space="preserve"> </w:t>
      </w:r>
      <w:r>
        <w:rPr>
          <w:rFonts w:cstheme="minorHAnsi"/>
          <w:sz w:val="24"/>
          <w:szCs w:val="24"/>
        </w:rPr>
        <w:t>to monitor</w:t>
      </w:r>
      <w:r w:rsidRPr="00112538">
        <w:rPr>
          <w:rFonts w:cstheme="minorHAnsi"/>
          <w:sz w:val="24"/>
          <w:szCs w:val="24"/>
        </w:rPr>
        <w:t xml:space="preserve"> the sealing integrity of the housing, adding another level of safety and peace of mind.</w:t>
      </w:r>
    </w:p>
    <w:p w:rsidR="00031BB7" w:rsidRPr="00112538" w:rsidRDefault="00031BB7" w:rsidP="00112538">
      <w:pPr>
        <w:spacing w:after="200"/>
        <w:jc w:val="both"/>
        <w:rPr>
          <w:rFonts w:cstheme="minorHAnsi"/>
          <w:b/>
          <w:sz w:val="24"/>
          <w:szCs w:val="24"/>
        </w:rPr>
      </w:pPr>
    </w:p>
    <w:p w:rsidR="004D4811" w:rsidRDefault="008E3E8B" w:rsidP="00C321CF">
      <w:pPr>
        <w:jc w:val="both"/>
        <w:rPr>
          <w:b/>
          <w:sz w:val="28"/>
          <w:szCs w:val="28"/>
        </w:rPr>
      </w:pPr>
      <w:r w:rsidRPr="00AA255A">
        <w:rPr>
          <w:b/>
          <w:sz w:val="28"/>
          <w:szCs w:val="28"/>
        </w:rPr>
        <w:t>WHAT'S IN THE BOX</w:t>
      </w:r>
    </w:p>
    <w:p w:rsidR="00AA255A" w:rsidRDefault="00AA255A" w:rsidP="00AA255A">
      <w:pPr>
        <w:pStyle w:val="ListParagraph"/>
        <w:numPr>
          <w:ilvl w:val="0"/>
          <w:numId w:val="5"/>
        </w:numPr>
        <w:jc w:val="both"/>
        <w:rPr>
          <w:sz w:val="24"/>
          <w:szCs w:val="24"/>
        </w:rPr>
        <w:sectPr w:rsidR="00AA255A" w:rsidSect="001B7EEE">
          <w:type w:val="continuous"/>
          <w:pgSz w:w="12240" w:h="15840"/>
          <w:pgMar w:top="720" w:right="720" w:bottom="720" w:left="720" w:header="720" w:footer="288" w:gutter="0"/>
          <w:cols w:space="720"/>
          <w:docGrid w:linePitch="360"/>
        </w:sectPr>
      </w:pPr>
    </w:p>
    <w:p w:rsidR="006B26B4" w:rsidRPr="00AA255A" w:rsidRDefault="00AA255A" w:rsidP="00AA255A">
      <w:pPr>
        <w:pStyle w:val="ListParagraph"/>
        <w:numPr>
          <w:ilvl w:val="0"/>
          <w:numId w:val="5"/>
        </w:numPr>
        <w:jc w:val="both"/>
        <w:rPr>
          <w:sz w:val="24"/>
          <w:szCs w:val="24"/>
        </w:rPr>
      </w:pPr>
      <w:r w:rsidRPr="00AA255A">
        <w:rPr>
          <w:sz w:val="24"/>
          <w:szCs w:val="24"/>
        </w:rPr>
        <w:lastRenderedPageBreak/>
        <w:t>Anodized 6061-T6 aluminum housing</w:t>
      </w:r>
    </w:p>
    <w:p w:rsidR="00AA255A" w:rsidRPr="00AA255A" w:rsidRDefault="00AA255A" w:rsidP="00AA255A">
      <w:pPr>
        <w:pStyle w:val="ListParagraph"/>
        <w:numPr>
          <w:ilvl w:val="0"/>
          <w:numId w:val="5"/>
        </w:numPr>
        <w:jc w:val="both"/>
        <w:rPr>
          <w:sz w:val="24"/>
          <w:szCs w:val="24"/>
        </w:rPr>
      </w:pPr>
      <w:r w:rsidRPr="00AA255A">
        <w:rPr>
          <w:sz w:val="24"/>
          <w:szCs w:val="24"/>
        </w:rPr>
        <w:t>Crinkle powder coating</w:t>
      </w:r>
    </w:p>
    <w:p w:rsidR="00AA255A" w:rsidRPr="00AA255A" w:rsidRDefault="00AA255A" w:rsidP="00AA255A">
      <w:pPr>
        <w:pStyle w:val="ListParagraph"/>
        <w:numPr>
          <w:ilvl w:val="0"/>
          <w:numId w:val="5"/>
        </w:numPr>
        <w:jc w:val="both"/>
        <w:rPr>
          <w:sz w:val="24"/>
          <w:szCs w:val="24"/>
        </w:rPr>
      </w:pPr>
      <w:r w:rsidRPr="00AA255A">
        <w:rPr>
          <w:sz w:val="24"/>
          <w:szCs w:val="24"/>
        </w:rPr>
        <w:t>Best grips in the industry (Left &amp; right)</w:t>
      </w:r>
    </w:p>
    <w:p w:rsidR="00AA255A" w:rsidRDefault="00AA255A" w:rsidP="00AA255A">
      <w:pPr>
        <w:pStyle w:val="ListParagraph"/>
        <w:numPr>
          <w:ilvl w:val="0"/>
          <w:numId w:val="5"/>
        </w:numPr>
        <w:jc w:val="both"/>
        <w:rPr>
          <w:sz w:val="24"/>
          <w:szCs w:val="24"/>
        </w:rPr>
      </w:pPr>
      <w:r w:rsidRPr="00AA255A">
        <w:rPr>
          <w:sz w:val="24"/>
          <w:szCs w:val="24"/>
        </w:rPr>
        <w:t>Choice of strobe connectors</w:t>
      </w:r>
    </w:p>
    <w:p w:rsidR="0079323F" w:rsidRPr="00111562" w:rsidRDefault="00111562" w:rsidP="0079323F">
      <w:pPr>
        <w:pStyle w:val="ListParagraph"/>
        <w:numPr>
          <w:ilvl w:val="0"/>
          <w:numId w:val="5"/>
        </w:numPr>
        <w:jc w:val="both"/>
        <w:rPr>
          <w:sz w:val="24"/>
          <w:szCs w:val="24"/>
        </w:rPr>
      </w:pPr>
      <w:r w:rsidRPr="00111562">
        <w:rPr>
          <w:sz w:val="24"/>
          <w:szCs w:val="24"/>
        </w:rPr>
        <w:t>Optional left top side 1/2'' or 16mm hole opening</w:t>
      </w:r>
    </w:p>
    <w:p w:rsidR="00111562" w:rsidRDefault="00111562" w:rsidP="00111562">
      <w:pPr>
        <w:pStyle w:val="ListParagraph"/>
        <w:numPr>
          <w:ilvl w:val="0"/>
          <w:numId w:val="5"/>
        </w:numPr>
        <w:jc w:val="both"/>
        <w:rPr>
          <w:sz w:val="24"/>
          <w:szCs w:val="24"/>
        </w:rPr>
      </w:pPr>
      <w:r w:rsidRPr="0079323F">
        <w:rPr>
          <w:sz w:val="24"/>
          <w:szCs w:val="24"/>
        </w:rPr>
        <w:t>8 x 1/4-20 mounting points</w:t>
      </w:r>
      <w:r>
        <w:rPr>
          <w:sz w:val="24"/>
          <w:szCs w:val="24"/>
        </w:rPr>
        <w:t xml:space="preserve"> </w:t>
      </w:r>
    </w:p>
    <w:p w:rsidR="00111562" w:rsidRDefault="00111562" w:rsidP="00111562">
      <w:pPr>
        <w:pStyle w:val="ListParagraph"/>
        <w:jc w:val="both"/>
        <w:rPr>
          <w:sz w:val="24"/>
          <w:szCs w:val="24"/>
        </w:rPr>
      </w:pPr>
      <w:r>
        <w:rPr>
          <w:sz w:val="24"/>
          <w:szCs w:val="24"/>
        </w:rPr>
        <w:tab/>
        <w:t>(Top &amp; bottom</w:t>
      </w:r>
      <w:r w:rsidRPr="0079323F">
        <w:rPr>
          <w:sz w:val="24"/>
          <w:szCs w:val="24"/>
        </w:rPr>
        <w:t xml:space="preserve"> </w:t>
      </w:r>
      <w:r>
        <w:rPr>
          <w:sz w:val="24"/>
          <w:szCs w:val="24"/>
        </w:rPr>
        <w:t>)</w:t>
      </w:r>
    </w:p>
    <w:p w:rsidR="0079323F" w:rsidRPr="0079323F" w:rsidRDefault="0079323F" w:rsidP="0079323F">
      <w:pPr>
        <w:pStyle w:val="ListParagraph"/>
        <w:numPr>
          <w:ilvl w:val="0"/>
          <w:numId w:val="5"/>
        </w:numPr>
        <w:jc w:val="both"/>
        <w:rPr>
          <w:sz w:val="24"/>
          <w:szCs w:val="24"/>
        </w:rPr>
      </w:pPr>
      <w:r>
        <w:rPr>
          <w:sz w:val="24"/>
          <w:szCs w:val="24"/>
        </w:rPr>
        <w:lastRenderedPageBreak/>
        <w:t>Mounting hardware for grips</w:t>
      </w:r>
    </w:p>
    <w:p w:rsidR="0079323F" w:rsidRDefault="0079323F" w:rsidP="00AA255A">
      <w:pPr>
        <w:pStyle w:val="ListParagraph"/>
        <w:numPr>
          <w:ilvl w:val="0"/>
          <w:numId w:val="5"/>
        </w:numPr>
        <w:jc w:val="both"/>
        <w:rPr>
          <w:sz w:val="24"/>
          <w:szCs w:val="24"/>
        </w:rPr>
      </w:pPr>
      <w:r>
        <w:rPr>
          <w:sz w:val="24"/>
          <w:szCs w:val="24"/>
        </w:rPr>
        <w:t>Three sturdy stainless steel latches</w:t>
      </w:r>
    </w:p>
    <w:p w:rsidR="0079323F" w:rsidRPr="00AA255A" w:rsidRDefault="0079323F" w:rsidP="0079323F">
      <w:pPr>
        <w:pStyle w:val="ListParagraph"/>
        <w:jc w:val="both"/>
        <w:rPr>
          <w:sz w:val="24"/>
          <w:szCs w:val="24"/>
        </w:rPr>
      </w:pPr>
      <w:r>
        <w:rPr>
          <w:sz w:val="24"/>
          <w:szCs w:val="24"/>
        </w:rPr>
        <w:tab/>
      </w:r>
      <w:r>
        <w:rPr>
          <w:sz w:val="24"/>
          <w:szCs w:val="24"/>
        </w:rPr>
        <w:tab/>
      </w:r>
      <w:r w:rsidR="00111562">
        <w:rPr>
          <w:sz w:val="24"/>
          <w:szCs w:val="24"/>
        </w:rPr>
        <w:t>(</w:t>
      </w:r>
      <w:r>
        <w:rPr>
          <w:sz w:val="24"/>
          <w:szCs w:val="24"/>
        </w:rPr>
        <w:t>With secondary lock</w:t>
      </w:r>
      <w:r w:rsidR="00111562">
        <w:rPr>
          <w:sz w:val="24"/>
          <w:szCs w:val="24"/>
        </w:rPr>
        <w:t>)</w:t>
      </w:r>
    </w:p>
    <w:p w:rsidR="00AA255A" w:rsidRPr="00AA255A" w:rsidRDefault="00AA255A" w:rsidP="00AA255A">
      <w:pPr>
        <w:pStyle w:val="ListParagraph"/>
        <w:numPr>
          <w:ilvl w:val="0"/>
          <w:numId w:val="5"/>
        </w:numPr>
        <w:jc w:val="both"/>
        <w:rPr>
          <w:sz w:val="24"/>
          <w:szCs w:val="24"/>
        </w:rPr>
      </w:pPr>
      <w:r w:rsidRPr="00AA255A">
        <w:rPr>
          <w:sz w:val="24"/>
          <w:szCs w:val="24"/>
        </w:rPr>
        <w:t>Extra main sealing oring</w:t>
      </w:r>
    </w:p>
    <w:p w:rsidR="0079323F" w:rsidRDefault="00AA255A" w:rsidP="00AA255A">
      <w:pPr>
        <w:pStyle w:val="ListParagraph"/>
        <w:numPr>
          <w:ilvl w:val="0"/>
          <w:numId w:val="5"/>
        </w:numPr>
        <w:jc w:val="both"/>
        <w:rPr>
          <w:sz w:val="24"/>
          <w:szCs w:val="24"/>
        </w:rPr>
      </w:pPr>
      <w:r w:rsidRPr="00AA255A">
        <w:rPr>
          <w:sz w:val="24"/>
          <w:szCs w:val="24"/>
        </w:rPr>
        <w:t>Extra Port oring</w:t>
      </w:r>
    </w:p>
    <w:p w:rsidR="00AA255A" w:rsidRPr="00AA255A" w:rsidRDefault="00AA255A" w:rsidP="00AA255A">
      <w:pPr>
        <w:pStyle w:val="ListParagraph"/>
        <w:numPr>
          <w:ilvl w:val="0"/>
          <w:numId w:val="5"/>
        </w:numPr>
        <w:jc w:val="both"/>
        <w:rPr>
          <w:sz w:val="24"/>
          <w:szCs w:val="24"/>
        </w:rPr>
      </w:pPr>
      <w:r w:rsidRPr="00AA255A">
        <w:rPr>
          <w:sz w:val="24"/>
          <w:szCs w:val="24"/>
        </w:rPr>
        <w:t>Aquatica standard eye piece</w:t>
      </w:r>
    </w:p>
    <w:p w:rsidR="00AA255A" w:rsidRPr="00AA255A" w:rsidRDefault="00AA255A" w:rsidP="00AA255A">
      <w:pPr>
        <w:pStyle w:val="ListParagraph"/>
        <w:numPr>
          <w:ilvl w:val="0"/>
          <w:numId w:val="5"/>
        </w:numPr>
        <w:jc w:val="both"/>
        <w:rPr>
          <w:sz w:val="24"/>
          <w:szCs w:val="24"/>
        </w:rPr>
      </w:pPr>
      <w:r w:rsidRPr="00AA255A">
        <w:rPr>
          <w:sz w:val="24"/>
          <w:szCs w:val="24"/>
        </w:rPr>
        <w:t>Built in leak sensor, valve &amp; pump</w:t>
      </w:r>
    </w:p>
    <w:p w:rsidR="00AA255A" w:rsidRDefault="00AA255A" w:rsidP="00C321CF">
      <w:pPr>
        <w:jc w:val="both"/>
        <w:rPr>
          <w:sz w:val="24"/>
          <w:szCs w:val="24"/>
        </w:rPr>
        <w:sectPr w:rsidR="00AA255A" w:rsidSect="00AA255A">
          <w:type w:val="continuous"/>
          <w:pgSz w:w="12240" w:h="15840"/>
          <w:pgMar w:top="720" w:right="720" w:bottom="720" w:left="720" w:header="720" w:footer="720" w:gutter="0"/>
          <w:cols w:num="2" w:space="720"/>
          <w:docGrid w:linePitch="360"/>
        </w:sectPr>
      </w:pPr>
    </w:p>
    <w:p w:rsidR="00AA255A" w:rsidRPr="00AA255A" w:rsidRDefault="005313BB" w:rsidP="00C321CF">
      <w:pPr>
        <w:jc w:val="both"/>
        <w:rPr>
          <w:sz w:val="24"/>
          <w:szCs w:val="24"/>
        </w:rPr>
      </w:pPr>
      <w:r>
        <w:rPr>
          <w:noProof/>
          <w:sz w:val="24"/>
          <w:szCs w:val="24"/>
          <w:lang w:val="en-US"/>
        </w:rPr>
        <w:drawing>
          <wp:anchor distT="0" distB="0" distL="114300" distR="114300" simplePos="0" relativeHeight="251737088" behindDoc="1" locked="0" layoutInCell="1" allowOverlap="1">
            <wp:simplePos x="0" y="0"/>
            <wp:positionH relativeFrom="column">
              <wp:posOffset>1046480</wp:posOffset>
            </wp:positionH>
            <wp:positionV relativeFrom="paragraph">
              <wp:posOffset>151130</wp:posOffset>
            </wp:positionV>
            <wp:extent cx="4552950" cy="2116455"/>
            <wp:effectExtent l="19050" t="0" r="0" b="0"/>
            <wp:wrapTight wrapText="bothSides">
              <wp:wrapPolygon edited="0">
                <wp:start x="-90" y="0"/>
                <wp:lineTo x="-90" y="21386"/>
                <wp:lineTo x="21600" y="21386"/>
                <wp:lineTo x="21600" y="0"/>
                <wp:lineTo x="-90" y="0"/>
              </wp:wrapPolygon>
            </wp:wrapTight>
            <wp:docPr id="38" name="Picture 14" descr="C:\Users\Carolina\Desktop\D5\D5 Delta r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a\Desktop\D5\D5 Delta rear.jpg"/>
                    <pic:cNvPicPr>
                      <a:picLocks noChangeAspect="1" noChangeArrowheads="1"/>
                    </pic:cNvPicPr>
                  </pic:nvPicPr>
                  <pic:blipFill>
                    <a:blip r:embed="rId16"/>
                    <a:srcRect l="5273" t="8055" r="4961" b="26913"/>
                    <a:stretch>
                      <a:fillRect/>
                    </a:stretch>
                  </pic:blipFill>
                  <pic:spPr bwMode="auto">
                    <a:xfrm>
                      <a:off x="0" y="0"/>
                      <a:ext cx="4552950" cy="2116455"/>
                    </a:xfrm>
                    <a:prstGeom prst="rect">
                      <a:avLst/>
                    </a:prstGeom>
                    <a:noFill/>
                    <a:ln w="9525">
                      <a:noFill/>
                      <a:miter lim="800000"/>
                      <a:headEnd/>
                      <a:tailEnd/>
                    </a:ln>
                  </pic:spPr>
                </pic:pic>
              </a:graphicData>
            </a:graphic>
          </wp:anchor>
        </w:drawing>
      </w:r>
      <w:r w:rsidR="0079323F">
        <w:rPr>
          <w:sz w:val="24"/>
          <w:szCs w:val="24"/>
        </w:rPr>
        <w:tab/>
      </w:r>
      <w:r w:rsidR="0079323F">
        <w:rPr>
          <w:sz w:val="24"/>
          <w:szCs w:val="24"/>
        </w:rPr>
        <w:lastRenderedPageBreak/>
        <w:tab/>
      </w:r>
    </w:p>
    <w:p w:rsidR="00031BB7" w:rsidRDefault="00031BB7" w:rsidP="00C321CF">
      <w:pPr>
        <w:jc w:val="both"/>
        <w:rPr>
          <w:sz w:val="20"/>
          <w:szCs w:val="20"/>
        </w:rPr>
      </w:pPr>
    </w:p>
    <w:p w:rsidR="006B26B4" w:rsidRDefault="006B26B4" w:rsidP="00C321CF">
      <w:pPr>
        <w:jc w:val="both"/>
        <w:rPr>
          <w:sz w:val="20"/>
          <w:szCs w:val="20"/>
        </w:rPr>
      </w:pPr>
    </w:p>
    <w:p w:rsidR="006B26B4" w:rsidRDefault="006B26B4" w:rsidP="00C321CF">
      <w:pPr>
        <w:jc w:val="both"/>
        <w:rPr>
          <w:sz w:val="20"/>
          <w:szCs w:val="20"/>
        </w:rPr>
      </w:pPr>
    </w:p>
    <w:p w:rsidR="006B26B4" w:rsidRDefault="006B26B4" w:rsidP="00C321CF">
      <w:pPr>
        <w:jc w:val="both"/>
        <w:rPr>
          <w:sz w:val="20"/>
          <w:szCs w:val="20"/>
        </w:rPr>
      </w:pPr>
    </w:p>
    <w:p w:rsidR="006B26B4" w:rsidRDefault="006B26B4" w:rsidP="00C321CF">
      <w:pPr>
        <w:jc w:val="both"/>
        <w:rPr>
          <w:sz w:val="20"/>
          <w:szCs w:val="20"/>
        </w:rPr>
      </w:pPr>
    </w:p>
    <w:p w:rsidR="006B26B4" w:rsidRDefault="006B26B4" w:rsidP="00C321CF">
      <w:pPr>
        <w:jc w:val="both"/>
        <w:rPr>
          <w:sz w:val="20"/>
          <w:szCs w:val="20"/>
        </w:rPr>
      </w:pPr>
    </w:p>
    <w:p w:rsidR="006B26B4" w:rsidRDefault="006B26B4" w:rsidP="00C321CF">
      <w:pPr>
        <w:jc w:val="both"/>
        <w:rPr>
          <w:sz w:val="20"/>
          <w:szCs w:val="20"/>
        </w:rPr>
      </w:pPr>
    </w:p>
    <w:p w:rsidR="00FB79AE" w:rsidRDefault="005313BB" w:rsidP="00C321CF">
      <w:pPr>
        <w:jc w:val="both"/>
        <w:rPr>
          <w:sz w:val="20"/>
          <w:szCs w:val="20"/>
        </w:rPr>
      </w:pPr>
      <w:r w:rsidRPr="000352E0">
        <w:rPr>
          <w:noProof/>
        </w:rPr>
        <w:pict>
          <v:shape id="_x0000_s1034" type="#_x0000_t202" style="position:absolute;left:0;text-align:left;margin-left:182.25pt;margin-top:8.8pt;width:168.35pt;height:12.35pt;z-index:251710464" wrapcoords="-116 0 -116 20829 21600 20829 21600 0 -116 0" stroked="f">
            <v:textbox style="mso-next-textbox:#_x0000_s1034" inset="0,0,0,0">
              <w:txbxContent>
                <w:p w:rsidR="00C276C9" w:rsidRPr="005313BB" w:rsidRDefault="005313BB" w:rsidP="00C276C9">
                  <w:pPr>
                    <w:rPr>
                      <w:b/>
                      <w:sz w:val="16"/>
                      <w:szCs w:val="16"/>
                      <w:lang w:val="en-US"/>
                    </w:rPr>
                  </w:pPr>
                  <w:r w:rsidRPr="005313BB">
                    <w:rPr>
                      <w:b/>
                      <w:sz w:val="16"/>
                      <w:szCs w:val="16"/>
                      <w:lang w:val="en-US"/>
                    </w:rPr>
                    <w:t>Aquatica AD5 with TLC Del</w:t>
                  </w:r>
                  <w:r w:rsidR="008955BF">
                    <w:rPr>
                      <w:b/>
                      <w:sz w:val="16"/>
                      <w:szCs w:val="16"/>
                      <w:lang w:val="en-US"/>
                    </w:rPr>
                    <w:t>ta</w:t>
                  </w:r>
                  <w:r w:rsidRPr="005313BB">
                    <w:rPr>
                      <w:b/>
                      <w:sz w:val="16"/>
                      <w:szCs w:val="16"/>
                      <w:lang w:val="en-US"/>
                    </w:rPr>
                    <w:t xml:space="preserve"> 3 Line arms #77514</w:t>
                  </w:r>
                </w:p>
              </w:txbxContent>
            </v:textbox>
            <w10:wrap type="through"/>
          </v:shape>
        </w:pict>
      </w:r>
    </w:p>
    <w:p w:rsidR="00F823DC" w:rsidRPr="005313BB" w:rsidRDefault="008F7AF0" w:rsidP="00B4419B">
      <w:pPr>
        <w:jc w:val="center"/>
      </w:pPr>
      <w:r w:rsidRPr="005313BB">
        <w:t>The Aquatica A</w:t>
      </w:r>
      <w:r w:rsidR="009E3A51" w:rsidRPr="005313BB">
        <w:t xml:space="preserve">D5 </w:t>
      </w:r>
      <w:r w:rsidR="00F823DC" w:rsidRPr="005313BB">
        <w:t>is a very compact and lightweight housing tipping the scale at just:</w:t>
      </w:r>
    </w:p>
    <w:p w:rsidR="00F823DC" w:rsidRPr="005313BB" w:rsidRDefault="00F823DC" w:rsidP="00B4419B">
      <w:pPr>
        <w:jc w:val="center"/>
      </w:pPr>
      <w:r w:rsidRPr="005313BB">
        <w:t>Dimension</w:t>
      </w:r>
      <w:r w:rsidR="007105C4" w:rsidRPr="005313BB">
        <w:t>s</w:t>
      </w:r>
      <w:r w:rsidRPr="005313BB">
        <w:t>: (with grip</w:t>
      </w:r>
      <w:r w:rsidR="007105C4" w:rsidRPr="005313BB">
        <w:t>s</w:t>
      </w:r>
      <w:r w:rsidRPr="005313BB">
        <w:t xml:space="preserve"> attached) </w:t>
      </w:r>
      <w:r w:rsidR="00E4543A" w:rsidRPr="005313BB">
        <w:t>W 37.2cm x H 23.2cm x D 14.9cm/</w:t>
      </w:r>
      <w:r w:rsidR="001978DB" w:rsidRPr="005313BB">
        <w:t xml:space="preserve"> W </w:t>
      </w:r>
      <w:r w:rsidR="00E4543A" w:rsidRPr="005313BB">
        <w:t xml:space="preserve">14.650'' x </w:t>
      </w:r>
      <w:r w:rsidR="001978DB" w:rsidRPr="005313BB">
        <w:t xml:space="preserve">H </w:t>
      </w:r>
      <w:r w:rsidR="00E4543A" w:rsidRPr="005313BB">
        <w:t xml:space="preserve">9.144'' x </w:t>
      </w:r>
      <w:r w:rsidR="001978DB" w:rsidRPr="005313BB">
        <w:t xml:space="preserve">D </w:t>
      </w:r>
      <w:r w:rsidR="00E4543A" w:rsidRPr="005313BB">
        <w:t>5.876''</w:t>
      </w:r>
    </w:p>
    <w:p w:rsidR="00F823DC" w:rsidRPr="005313BB" w:rsidRDefault="00F823DC" w:rsidP="00B4419B">
      <w:pPr>
        <w:jc w:val="center"/>
      </w:pPr>
      <w:r w:rsidRPr="005313BB">
        <w:t>Dimension</w:t>
      </w:r>
      <w:r w:rsidR="007105C4" w:rsidRPr="005313BB">
        <w:t>s:</w:t>
      </w:r>
      <w:r w:rsidRPr="005313BB">
        <w:t xml:space="preserve"> (without grip</w:t>
      </w:r>
      <w:r w:rsidR="007105C4" w:rsidRPr="005313BB">
        <w:t>s</w:t>
      </w:r>
      <w:r w:rsidRPr="005313BB">
        <w:t xml:space="preserve">) </w:t>
      </w:r>
      <w:r w:rsidR="00E4543A" w:rsidRPr="005313BB">
        <w:t xml:space="preserve">W </w:t>
      </w:r>
      <w:r w:rsidR="001978DB" w:rsidRPr="005313BB">
        <w:t>26.8cm x H 23.2cm x D 14.9cm/ W 10.576'' x H 9.144'' x D 5.876''</w:t>
      </w:r>
    </w:p>
    <w:p w:rsidR="00C276C9" w:rsidRPr="005313BB" w:rsidRDefault="00111562" w:rsidP="00C276C9">
      <w:pPr>
        <w:spacing w:after="0"/>
        <w:jc w:val="center"/>
      </w:pPr>
      <w:r w:rsidRPr="005313BB">
        <w:t>Weight (with grips attached): 11lb/4.9kg</w:t>
      </w:r>
    </w:p>
    <w:p w:rsidR="00111562" w:rsidRPr="005313BB" w:rsidRDefault="00111562" w:rsidP="00C276C9">
      <w:pPr>
        <w:spacing w:after="0"/>
        <w:jc w:val="center"/>
      </w:pPr>
      <w:r w:rsidRPr="005313BB">
        <w:t>Weight (without grips attached): 10.3lb/4.67kg</w:t>
      </w:r>
    </w:p>
    <w:p w:rsidR="00C276C9" w:rsidRDefault="00C276C9" w:rsidP="00C276C9">
      <w:pPr>
        <w:spacing w:after="0"/>
        <w:jc w:val="center"/>
        <w:rPr>
          <w:sz w:val="20"/>
          <w:szCs w:val="20"/>
        </w:rPr>
      </w:pPr>
    </w:p>
    <w:p w:rsidR="00C276C9" w:rsidRPr="005313BB" w:rsidRDefault="00C276C9" w:rsidP="00C276C9">
      <w:pPr>
        <w:spacing w:after="0"/>
        <w:jc w:val="center"/>
        <w:rPr>
          <w:b/>
        </w:rPr>
      </w:pPr>
      <w:r w:rsidRPr="005313BB">
        <w:rPr>
          <w:b/>
        </w:rPr>
        <w:t xml:space="preserve">RETAIL PRICE STARTING AT $ </w:t>
      </w:r>
      <w:r w:rsidR="00112538" w:rsidRPr="005313BB">
        <w:rPr>
          <w:b/>
        </w:rPr>
        <w:t>4,849</w:t>
      </w:r>
      <w:r w:rsidRPr="005313BB">
        <w:rPr>
          <w:b/>
        </w:rPr>
        <w:t>.00 USD</w:t>
      </w:r>
    </w:p>
    <w:p w:rsidR="00C276C9" w:rsidRPr="005313BB" w:rsidRDefault="00C276C9" w:rsidP="00C276C9">
      <w:pPr>
        <w:spacing w:after="0"/>
        <w:jc w:val="center"/>
        <w:rPr>
          <w:b/>
        </w:rPr>
        <w:sectPr w:rsidR="00C276C9" w:rsidRPr="005313BB" w:rsidSect="000E2EAE">
          <w:type w:val="continuous"/>
          <w:pgSz w:w="12240" w:h="15840"/>
          <w:pgMar w:top="720" w:right="720" w:bottom="720" w:left="720" w:header="720" w:footer="720" w:gutter="0"/>
          <w:cols w:space="720"/>
          <w:docGrid w:linePitch="360"/>
        </w:sectPr>
      </w:pPr>
    </w:p>
    <w:p w:rsidR="00C276C9" w:rsidRPr="005313BB" w:rsidRDefault="00C276C9" w:rsidP="00C276C9">
      <w:pPr>
        <w:spacing w:after="0"/>
        <w:jc w:val="center"/>
        <w:rPr>
          <w:b/>
        </w:rPr>
      </w:pPr>
      <w:r w:rsidRPr="005313BB">
        <w:rPr>
          <w:b/>
        </w:rPr>
        <w:lastRenderedPageBreak/>
        <w:t>FINAL PRODUCT MAY VARY</w:t>
      </w:r>
    </w:p>
    <w:p w:rsidR="00C276C9" w:rsidRPr="005313BB" w:rsidRDefault="00112538" w:rsidP="00C276C9">
      <w:pPr>
        <w:spacing w:after="0"/>
        <w:jc w:val="center"/>
        <w:rPr>
          <w:b/>
        </w:rPr>
        <w:sectPr w:rsidR="00C276C9" w:rsidRPr="005313BB" w:rsidSect="000E2EAE">
          <w:type w:val="continuous"/>
          <w:pgSz w:w="12240" w:h="15840"/>
          <w:pgMar w:top="720" w:right="720" w:bottom="720" w:left="720" w:header="720" w:footer="720" w:gutter="0"/>
          <w:cols w:space="720"/>
          <w:docGrid w:linePitch="360"/>
        </w:sectPr>
      </w:pPr>
      <w:r w:rsidRPr="005313BB">
        <w:rPr>
          <w:b/>
        </w:rPr>
        <w:t>NOW AVAILABLE FOR SHIPPING</w:t>
      </w:r>
    </w:p>
    <w:p w:rsidR="00C276C9" w:rsidRPr="005313BB" w:rsidRDefault="00C276C9" w:rsidP="00C276C9">
      <w:pPr>
        <w:spacing w:after="0"/>
        <w:jc w:val="center"/>
      </w:pPr>
      <w:r w:rsidRPr="005313BB">
        <w:lastRenderedPageBreak/>
        <w:t xml:space="preserve">For more info contact: </w:t>
      </w:r>
      <w:hyperlink r:id="rId17" w:history="1">
        <w:r w:rsidRPr="005313BB">
          <w:rPr>
            <w:rStyle w:val="Hyperlink"/>
          </w:rPr>
          <w:t>info@aquatica.ca</w:t>
        </w:r>
      </w:hyperlink>
      <w:r w:rsidR="00112538" w:rsidRPr="005313BB">
        <w:t xml:space="preserve"> </w:t>
      </w:r>
      <w:r w:rsidRPr="005313BB">
        <w:t>Or Call 514-737-9481</w:t>
      </w:r>
    </w:p>
    <w:p w:rsidR="00C276C9" w:rsidRDefault="00C276C9" w:rsidP="00C321CF">
      <w:pPr>
        <w:jc w:val="both"/>
        <w:rPr>
          <w:sz w:val="20"/>
          <w:szCs w:val="20"/>
        </w:rPr>
      </w:pPr>
    </w:p>
    <w:p w:rsidR="00C276C9" w:rsidRDefault="001B7EEE" w:rsidP="00C321CF">
      <w:pPr>
        <w:jc w:val="both"/>
        <w:rPr>
          <w:sz w:val="20"/>
          <w:szCs w:val="20"/>
        </w:rPr>
      </w:pPr>
      <w:r>
        <w:rPr>
          <w:noProof/>
          <w:sz w:val="20"/>
          <w:szCs w:val="20"/>
          <w:lang w:val="en-US"/>
        </w:rPr>
        <w:drawing>
          <wp:anchor distT="0" distB="0" distL="114300" distR="114300" simplePos="0" relativeHeight="251703296" behindDoc="0" locked="0" layoutInCell="1" allowOverlap="1">
            <wp:simplePos x="0" y="0"/>
            <wp:positionH relativeFrom="column">
              <wp:posOffset>2443480</wp:posOffset>
            </wp:positionH>
            <wp:positionV relativeFrom="paragraph">
              <wp:posOffset>379730</wp:posOffset>
            </wp:positionV>
            <wp:extent cx="1270635" cy="343535"/>
            <wp:effectExtent l="19050" t="0" r="5715" b="0"/>
            <wp:wrapThrough wrapText="bothSides">
              <wp:wrapPolygon edited="0">
                <wp:start x="-324" y="0"/>
                <wp:lineTo x="-324" y="20362"/>
                <wp:lineTo x="21697" y="20362"/>
                <wp:lineTo x="21697" y="0"/>
                <wp:lineTo x="-324" y="0"/>
              </wp:wrapPolygon>
            </wp:wrapThrough>
            <wp:docPr id="1" name="Picture 2" descr="cid:image001.jpg@01D238C8.28B1E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38C8.28B1EED0"/>
                    <pic:cNvPicPr>
                      <a:picLocks noChangeAspect="1" noChangeArrowheads="1"/>
                    </pic:cNvPicPr>
                  </pic:nvPicPr>
                  <pic:blipFill>
                    <a:blip r:embed="rId18" r:link="rId19"/>
                    <a:srcRect/>
                    <a:stretch>
                      <a:fillRect/>
                    </a:stretch>
                  </pic:blipFill>
                  <pic:spPr bwMode="auto">
                    <a:xfrm>
                      <a:off x="0" y="0"/>
                      <a:ext cx="1270635" cy="343535"/>
                    </a:xfrm>
                    <a:prstGeom prst="rect">
                      <a:avLst/>
                    </a:prstGeom>
                    <a:noFill/>
                    <a:ln w="9525">
                      <a:noFill/>
                      <a:miter lim="800000"/>
                      <a:headEnd/>
                      <a:tailEnd/>
                    </a:ln>
                  </pic:spPr>
                </pic:pic>
              </a:graphicData>
            </a:graphic>
          </wp:anchor>
        </w:drawing>
      </w:r>
      <w:r w:rsidR="00C276C9">
        <w:rPr>
          <w:noProof/>
          <w:sz w:val="20"/>
          <w:szCs w:val="20"/>
          <w:lang w:val="en-US"/>
        </w:rPr>
        <w:drawing>
          <wp:anchor distT="0" distB="0" distL="114300" distR="114300" simplePos="0" relativeHeight="251704320" behindDoc="0" locked="0" layoutInCell="1" allowOverlap="1">
            <wp:simplePos x="0" y="0"/>
            <wp:positionH relativeFrom="column">
              <wp:posOffset>4899660</wp:posOffset>
            </wp:positionH>
            <wp:positionV relativeFrom="paragraph">
              <wp:posOffset>485775</wp:posOffset>
            </wp:positionV>
            <wp:extent cx="1174750" cy="167640"/>
            <wp:effectExtent l="19050" t="0" r="6350" b="0"/>
            <wp:wrapThrough wrapText="bothSides">
              <wp:wrapPolygon edited="0">
                <wp:start x="350" y="0"/>
                <wp:lineTo x="-350" y="19636"/>
                <wp:lineTo x="3503" y="19636"/>
                <wp:lineTo x="21717" y="19636"/>
                <wp:lineTo x="21717" y="0"/>
                <wp:lineTo x="35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1174750" cy="167640"/>
                    </a:xfrm>
                    <a:prstGeom prst="rect">
                      <a:avLst/>
                    </a:prstGeom>
                    <a:noFill/>
                    <a:ln w="9525">
                      <a:noFill/>
                      <a:miter lim="800000"/>
                      <a:headEnd/>
                      <a:tailEnd/>
                    </a:ln>
                  </pic:spPr>
                </pic:pic>
              </a:graphicData>
            </a:graphic>
          </wp:anchor>
        </w:drawing>
      </w:r>
      <w:r w:rsidR="00C276C9">
        <w:rPr>
          <w:noProof/>
          <w:sz w:val="20"/>
          <w:szCs w:val="20"/>
          <w:lang w:val="en-US"/>
        </w:rPr>
        <w:drawing>
          <wp:anchor distT="0" distB="0" distL="114300" distR="114300" simplePos="0" relativeHeight="251705344" behindDoc="0" locked="0" layoutInCell="1" allowOverlap="1">
            <wp:simplePos x="0" y="0"/>
            <wp:positionH relativeFrom="column">
              <wp:posOffset>4519295</wp:posOffset>
            </wp:positionH>
            <wp:positionV relativeFrom="paragraph">
              <wp:posOffset>342265</wp:posOffset>
            </wp:positionV>
            <wp:extent cx="380365" cy="345440"/>
            <wp:effectExtent l="19050" t="0" r="635" b="0"/>
            <wp:wrapThrough wrapText="bothSides">
              <wp:wrapPolygon edited="0">
                <wp:start x="6491" y="0"/>
                <wp:lineTo x="-1082" y="8338"/>
                <wp:lineTo x="1082" y="19059"/>
                <wp:lineTo x="18391" y="19059"/>
                <wp:lineTo x="21636" y="10721"/>
                <wp:lineTo x="20554" y="8338"/>
                <wp:lineTo x="12982" y="0"/>
                <wp:lineTo x="6491"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380365" cy="345440"/>
                    </a:xfrm>
                    <a:prstGeom prst="rect">
                      <a:avLst/>
                    </a:prstGeom>
                    <a:noFill/>
                    <a:ln w="9525">
                      <a:noFill/>
                      <a:miter lim="800000"/>
                      <a:headEnd/>
                      <a:tailEnd/>
                    </a:ln>
                  </pic:spPr>
                </pic:pic>
              </a:graphicData>
            </a:graphic>
          </wp:anchor>
        </w:drawing>
      </w:r>
      <w:r w:rsidR="00C276C9">
        <w:rPr>
          <w:noProof/>
          <w:sz w:val="20"/>
          <w:szCs w:val="20"/>
          <w:lang w:val="en-US"/>
        </w:rPr>
        <w:drawing>
          <wp:anchor distT="0" distB="0" distL="114300" distR="114300" simplePos="0" relativeHeight="251702272" behindDoc="1" locked="0" layoutInCell="1" allowOverlap="1">
            <wp:simplePos x="0" y="0"/>
            <wp:positionH relativeFrom="column">
              <wp:posOffset>673735</wp:posOffset>
            </wp:positionH>
            <wp:positionV relativeFrom="paragraph">
              <wp:posOffset>243205</wp:posOffset>
            </wp:positionV>
            <wp:extent cx="849630" cy="483870"/>
            <wp:effectExtent l="19050" t="0" r="7620" b="0"/>
            <wp:wrapThrough wrapText="bothSides">
              <wp:wrapPolygon edited="0">
                <wp:start x="-484" y="0"/>
                <wp:lineTo x="-484" y="20409"/>
                <wp:lineTo x="21794" y="20409"/>
                <wp:lineTo x="21794" y="0"/>
                <wp:lineTo x="-484" y="0"/>
              </wp:wrapPolygon>
            </wp:wrapThrough>
            <wp:docPr id="9" name="Picture 3" descr="DELTA 3 lin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TA 3 line LOGO small"/>
                    <pic:cNvPicPr>
                      <a:picLocks noChangeAspect="1" noChangeArrowheads="1"/>
                    </pic:cNvPicPr>
                  </pic:nvPicPr>
                  <pic:blipFill>
                    <a:blip r:embed="rId22" cstate="print"/>
                    <a:srcRect/>
                    <a:stretch>
                      <a:fillRect/>
                    </a:stretch>
                  </pic:blipFill>
                  <pic:spPr bwMode="auto">
                    <a:xfrm>
                      <a:off x="0" y="0"/>
                      <a:ext cx="849630" cy="483870"/>
                    </a:xfrm>
                    <a:prstGeom prst="rect">
                      <a:avLst/>
                    </a:prstGeom>
                    <a:noFill/>
                  </pic:spPr>
                </pic:pic>
              </a:graphicData>
            </a:graphic>
          </wp:anchor>
        </w:drawing>
      </w:r>
    </w:p>
    <w:sectPr w:rsidR="00C276C9" w:rsidSect="00565291">
      <w:type w:val="continuous"/>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777" w:rsidRDefault="00802777" w:rsidP="0042522B">
      <w:pPr>
        <w:spacing w:after="0" w:line="240" w:lineRule="auto"/>
      </w:pPr>
      <w:r>
        <w:separator/>
      </w:r>
    </w:p>
  </w:endnote>
  <w:endnote w:type="continuationSeparator" w:id="1">
    <w:p w:rsidR="00802777" w:rsidRDefault="00802777" w:rsidP="00425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601219"/>
      <w:docPartObj>
        <w:docPartGallery w:val="Page Numbers (Bottom of Page)"/>
        <w:docPartUnique/>
      </w:docPartObj>
    </w:sdtPr>
    <w:sdtContent>
      <w:p w:rsidR="0042522B" w:rsidRDefault="000352E0">
        <w:pPr>
          <w:pStyle w:val="Footer"/>
          <w:jc w:val="center"/>
        </w:pPr>
        <w:fldSimple w:instr=" PAGE   \* MERGEFORMAT ">
          <w:r w:rsidR="001B7EEE">
            <w:rPr>
              <w:noProof/>
            </w:rPr>
            <w:t>1</w:t>
          </w:r>
        </w:fldSimple>
        <w:r w:rsidR="0042522B">
          <w:t xml:space="preserve"> of </w:t>
        </w:r>
        <w:r w:rsidR="00227A47">
          <w:t>4</w:t>
        </w:r>
      </w:p>
    </w:sdtContent>
  </w:sdt>
  <w:p w:rsidR="0042522B" w:rsidRDefault="00425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777" w:rsidRDefault="00802777" w:rsidP="0042522B">
      <w:pPr>
        <w:spacing w:after="0" w:line="240" w:lineRule="auto"/>
      </w:pPr>
      <w:r>
        <w:separator/>
      </w:r>
    </w:p>
  </w:footnote>
  <w:footnote w:type="continuationSeparator" w:id="1">
    <w:p w:rsidR="00802777" w:rsidRDefault="00802777" w:rsidP="004252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A2C04"/>
    <w:multiLevelType w:val="hybridMultilevel"/>
    <w:tmpl w:val="C4603B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31F7C"/>
    <w:multiLevelType w:val="multilevel"/>
    <w:tmpl w:val="B314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662683"/>
    <w:multiLevelType w:val="multilevel"/>
    <w:tmpl w:val="53F0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F41ADC"/>
    <w:multiLevelType w:val="hybridMultilevel"/>
    <w:tmpl w:val="34EE0C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2F51C04"/>
    <w:multiLevelType w:val="multilevel"/>
    <w:tmpl w:val="1AAA5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C5371"/>
    <w:multiLevelType w:val="multilevel"/>
    <w:tmpl w:val="B314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23DC"/>
    <w:rsid w:val="000161E1"/>
    <w:rsid w:val="00031BB7"/>
    <w:rsid w:val="000352E0"/>
    <w:rsid w:val="00036413"/>
    <w:rsid w:val="00036B87"/>
    <w:rsid w:val="00067D51"/>
    <w:rsid w:val="00094C4E"/>
    <w:rsid w:val="000A33E7"/>
    <w:rsid w:val="000A74DC"/>
    <w:rsid w:val="000B55AE"/>
    <w:rsid w:val="000C6B65"/>
    <w:rsid w:val="001031EB"/>
    <w:rsid w:val="00111562"/>
    <w:rsid w:val="00112538"/>
    <w:rsid w:val="00113267"/>
    <w:rsid w:val="00131042"/>
    <w:rsid w:val="001612DC"/>
    <w:rsid w:val="00170394"/>
    <w:rsid w:val="00171D49"/>
    <w:rsid w:val="001930A8"/>
    <w:rsid w:val="001978DB"/>
    <w:rsid w:val="001B7EEE"/>
    <w:rsid w:val="00201937"/>
    <w:rsid w:val="00227A47"/>
    <w:rsid w:val="0024056B"/>
    <w:rsid w:val="0028290D"/>
    <w:rsid w:val="002B5E13"/>
    <w:rsid w:val="002D099E"/>
    <w:rsid w:val="002E5C60"/>
    <w:rsid w:val="003203FA"/>
    <w:rsid w:val="00321914"/>
    <w:rsid w:val="0036254E"/>
    <w:rsid w:val="00370844"/>
    <w:rsid w:val="00393EC3"/>
    <w:rsid w:val="003C7F44"/>
    <w:rsid w:val="003E6F20"/>
    <w:rsid w:val="00407536"/>
    <w:rsid w:val="004172DE"/>
    <w:rsid w:val="0042522B"/>
    <w:rsid w:val="004C0D3F"/>
    <w:rsid w:val="004D4811"/>
    <w:rsid w:val="004D4CB9"/>
    <w:rsid w:val="004F5D86"/>
    <w:rsid w:val="00501FB8"/>
    <w:rsid w:val="00507B3B"/>
    <w:rsid w:val="005236AC"/>
    <w:rsid w:val="005313BB"/>
    <w:rsid w:val="00565291"/>
    <w:rsid w:val="00570B82"/>
    <w:rsid w:val="005B05D1"/>
    <w:rsid w:val="006861F2"/>
    <w:rsid w:val="006873F6"/>
    <w:rsid w:val="006B26B4"/>
    <w:rsid w:val="00707D5C"/>
    <w:rsid w:val="007105C4"/>
    <w:rsid w:val="007533F3"/>
    <w:rsid w:val="0079323F"/>
    <w:rsid w:val="00796675"/>
    <w:rsid w:val="007B4475"/>
    <w:rsid w:val="00802777"/>
    <w:rsid w:val="0084410D"/>
    <w:rsid w:val="00852A94"/>
    <w:rsid w:val="0085595C"/>
    <w:rsid w:val="0086793B"/>
    <w:rsid w:val="008955BF"/>
    <w:rsid w:val="008D200B"/>
    <w:rsid w:val="008E3E8B"/>
    <w:rsid w:val="008E7AD8"/>
    <w:rsid w:val="008F7AF0"/>
    <w:rsid w:val="0092676D"/>
    <w:rsid w:val="00954E84"/>
    <w:rsid w:val="009E2F65"/>
    <w:rsid w:val="009E391F"/>
    <w:rsid w:val="009E3A51"/>
    <w:rsid w:val="009E78B1"/>
    <w:rsid w:val="00A328FF"/>
    <w:rsid w:val="00A4424C"/>
    <w:rsid w:val="00A57E31"/>
    <w:rsid w:val="00A628C0"/>
    <w:rsid w:val="00A76B0B"/>
    <w:rsid w:val="00AA0CD0"/>
    <w:rsid w:val="00AA255A"/>
    <w:rsid w:val="00AB7E94"/>
    <w:rsid w:val="00AC034F"/>
    <w:rsid w:val="00AE62E2"/>
    <w:rsid w:val="00AF31D2"/>
    <w:rsid w:val="00B439C9"/>
    <w:rsid w:val="00B4419B"/>
    <w:rsid w:val="00B447B1"/>
    <w:rsid w:val="00B472E9"/>
    <w:rsid w:val="00BC402A"/>
    <w:rsid w:val="00C276C9"/>
    <w:rsid w:val="00C321CF"/>
    <w:rsid w:val="00C51B5A"/>
    <w:rsid w:val="00C526C0"/>
    <w:rsid w:val="00CD5FAE"/>
    <w:rsid w:val="00D3268F"/>
    <w:rsid w:val="00D34C82"/>
    <w:rsid w:val="00D52A5C"/>
    <w:rsid w:val="00D576CD"/>
    <w:rsid w:val="00D652F9"/>
    <w:rsid w:val="00DA3C33"/>
    <w:rsid w:val="00E4543A"/>
    <w:rsid w:val="00EA4DB9"/>
    <w:rsid w:val="00EB27B9"/>
    <w:rsid w:val="00EC5985"/>
    <w:rsid w:val="00F248E3"/>
    <w:rsid w:val="00F823DC"/>
    <w:rsid w:val="00FB79AE"/>
    <w:rsid w:val="00FC0254"/>
    <w:rsid w:val="00FF6A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93B"/>
    <w:rPr>
      <w:rFonts w:ascii="Segoe UI" w:hAnsi="Segoe UI" w:cs="Segoe UI"/>
      <w:sz w:val="18"/>
      <w:szCs w:val="18"/>
    </w:rPr>
  </w:style>
  <w:style w:type="character" w:styleId="Hyperlink">
    <w:name w:val="Hyperlink"/>
    <w:basedOn w:val="DefaultParagraphFont"/>
    <w:uiPriority w:val="99"/>
    <w:unhideWhenUsed/>
    <w:rsid w:val="001612DC"/>
    <w:rPr>
      <w:color w:val="0563C1" w:themeColor="hyperlink"/>
      <w:u w:val="single"/>
    </w:rPr>
  </w:style>
  <w:style w:type="paragraph" w:styleId="Caption">
    <w:name w:val="caption"/>
    <w:basedOn w:val="Normal"/>
    <w:next w:val="Normal"/>
    <w:uiPriority w:val="35"/>
    <w:unhideWhenUsed/>
    <w:qFormat/>
    <w:rsid w:val="008E7AD8"/>
    <w:pPr>
      <w:spacing w:after="200" w:line="240" w:lineRule="auto"/>
    </w:pPr>
    <w:rPr>
      <w:b/>
      <w:bCs/>
      <w:color w:val="5B9BD5" w:themeColor="accent1"/>
      <w:sz w:val="18"/>
      <w:szCs w:val="18"/>
    </w:rPr>
  </w:style>
  <w:style w:type="paragraph" w:styleId="ListParagraph">
    <w:name w:val="List Paragraph"/>
    <w:basedOn w:val="Normal"/>
    <w:uiPriority w:val="34"/>
    <w:qFormat/>
    <w:rsid w:val="006B26B4"/>
    <w:pPr>
      <w:ind w:left="720"/>
      <w:contextualSpacing/>
    </w:pPr>
  </w:style>
  <w:style w:type="paragraph" w:styleId="Header">
    <w:name w:val="header"/>
    <w:basedOn w:val="Normal"/>
    <w:link w:val="HeaderChar"/>
    <w:uiPriority w:val="99"/>
    <w:semiHidden/>
    <w:unhideWhenUsed/>
    <w:rsid w:val="004252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522B"/>
  </w:style>
  <w:style w:type="paragraph" w:styleId="Footer">
    <w:name w:val="footer"/>
    <w:basedOn w:val="Normal"/>
    <w:link w:val="FooterChar"/>
    <w:uiPriority w:val="99"/>
    <w:unhideWhenUsed/>
    <w:rsid w:val="00425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22B"/>
  </w:style>
</w:styles>
</file>

<file path=word/webSettings.xml><?xml version="1.0" encoding="utf-8"?>
<w:webSettings xmlns:r="http://schemas.openxmlformats.org/officeDocument/2006/relationships" xmlns:w="http://schemas.openxmlformats.org/wordprocessingml/2006/main">
  <w:divs>
    <w:div w:id="11982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info@aquatica.ca"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1.jpg@01D23749.8B607360"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cid:image001.jpg@01D238C8.28B1EE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4D10B-76A2-4328-A831-D4B9B100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dc:creator>
  <cp:lastModifiedBy>Carolina</cp:lastModifiedBy>
  <cp:revision>11</cp:revision>
  <cp:lastPrinted>2016-11-11T13:33:00Z</cp:lastPrinted>
  <dcterms:created xsi:type="dcterms:W3CDTF">2016-11-10T18:23:00Z</dcterms:created>
  <dcterms:modified xsi:type="dcterms:W3CDTF">2016-11-11T13:35:00Z</dcterms:modified>
</cp:coreProperties>
</file>